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090" w:tblpY="-355"/>
        <w:tblW w:w="10420" w:type="dxa"/>
        <w:tblBorders>
          <w:top w:val="single" w:sz="12" w:space="0" w:color="7F284A"/>
          <w:left w:val="single" w:sz="12" w:space="0" w:color="7F284A"/>
          <w:bottom w:val="single" w:sz="12" w:space="0" w:color="7F284A"/>
          <w:right w:val="single" w:sz="12" w:space="0" w:color="7F284A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8164"/>
      </w:tblGrid>
      <w:tr w:rsidR="00086F05" w14:paraId="7ED65854" w14:textId="77777777" w:rsidTr="00086F05">
        <w:trPr>
          <w:trHeight w:val="410"/>
        </w:trPr>
        <w:tc>
          <w:tcPr>
            <w:tcW w:w="2162" w:type="dxa"/>
            <w:vMerge w:val="restart"/>
          </w:tcPr>
          <w:p w14:paraId="0E91E3A3" w14:textId="77777777" w:rsidR="003A21EF" w:rsidRDefault="003A21EF" w:rsidP="00D128BE">
            <w:r>
              <w:rPr>
                <w:rFonts w:ascii="Helvetica" w:hAnsi="Helvetica" w:cs="Helvetica"/>
                <w:noProof/>
                <w:sz w:val="24"/>
              </w:rPr>
              <w:drawing>
                <wp:inline distT="0" distB="0" distL="0" distR="0" wp14:anchorId="3E67E0C4" wp14:editId="32268D34">
                  <wp:extent cx="1292047" cy="1164147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569" cy="1179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8" w:type="dxa"/>
            <w:vAlign w:val="center"/>
          </w:tcPr>
          <w:p w14:paraId="0DD6A721" w14:textId="77777777" w:rsidR="003A21EF" w:rsidRPr="00214D15" w:rsidRDefault="00214D15" w:rsidP="00214D15">
            <w:pPr>
              <w:jc w:val="center"/>
              <w:rPr>
                <w:rFonts w:ascii="Klee Medium" w:eastAsia="Klee Medium" w:hAnsi="Klee Medium"/>
                <w:b/>
                <w:color w:val="7F284A"/>
                <w:sz w:val="66"/>
                <w:szCs w:val="66"/>
              </w:rPr>
            </w:pPr>
            <w:r w:rsidRPr="00086F05">
              <w:rPr>
                <w:rFonts w:ascii="Klee Medium" w:eastAsia="Klee Medium" w:hAnsi="Klee Medium"/>
                <w:b/>
                <w:color w:val="7F284A"/>
                <w:sz w:val="56"/>
                <w:szCs w:val="66"/>
              </w:rPr>
              <w:t xml:space="preserve">Rehearsing God’s Care </w:t>
            </w:r>
          </w:p>
        </w:tc>
      </w:tr>
      <w:tr w:rsidR="00086F05" w14:paraId="7F9E8B15" w14:textId="77777777" w:rsidTr="00086F05">
        <w:trPr>
          <w:trHeight w:val="318"/>
        </w:trPr>
        <w:tc>
          <w:tcPr>
            <w:tcW w:w="2162" w:type="dxa"/>
            <w:vMerge/>
          </w:tcPr>
          <w:p w14:paraId="00078954" w14:textId="77777777" w:rsidR="003A21EF" w:rsidRDefault="003A21EF" w:rsidP="00D128BE">
            <w:pPr>
              <w:rPr>
                <w:rFonts w:ascii="Helvetica" w:hAnsi="Helvetica" w:cs="Helvetica"/>
                <w:noProof/>
              </w:rPr>
            </w:pPr>
          </w:p>
        </w:tc>
        <w:tc>
          <w:tcPr>
            <w:tcW w:w="8258" w:type="dxa"/>
            <w:vAlign w:val="center"/>
          </w:tcPr>
          <w:p w14:paraId="3C2C03E7" w14:textId="77777777" w:rsidR="003A21EF" w:rsidRPr="00FA339C" w:rsidRDefault="00214D15" w:rsidP="00D128BE">
            <w:pPr>
              <w:jc w:val="center"/>
              <w:rPr>
                <w:color w:val="4E3766"/>
              </w:rPr>
            </w:pPr>
            <w:r w:rsidRPr="00214D15">
              <w:rPr>
                <w:color w:val="4E3766"/>
              </w:rPr>
              <w:t>Matthew 6:25-34</w:t>
            </w:r>
            <w:r w:rsidR="009B1C12">
              <w:rPr>
                <w:color w:val="4E3766"/>
              </w:rPr>
              <w:t xml:space="preserve"> </w:t>
            </w:r>
            <w:r w:rsidRPr="00214D15">
              <w:rPr>
                <w:color w:val="4E3766"/>
              </w:rPr>
              <w:t>Psalm 77</w:t>
            </w:r>
            <w:r w:rsidR="009B1C12">
              <w:rPr>
                <w:color w:val="4E3766"/>
              </w:rPr>
              <w:t xml:space="preserve"> </w:t>
            </w:r>
            <w:r w:rsidRPr="00214D15">
              <w:rPr>
                <w:color w:val="4E3766"/>
              </w:rPr>
              <w:t>2 Timothy 2:8-14a</w:t>
            </w:r>
          </w:p>
        </w:tc>
      </w:tr>
      <w:tr w:rsidR="00086F05" w14:paraId="3A2A636D" w14:textId="77777777" w:rsidTr="00086F05">
        <w:trPr>
          <w:trHeight w:val="181"/>
        </w:trPr>
        <w:tc>
          <w:tcPr>
            <w:tcW w:w="2162" w:type="dxa"/>
            <w:vMerge/>
          </w:tcPr>
          <w:p w14:paraId="004AAE20" w14:textId="77777777" w:rsidR="003A21EF" w:rsidRDefault="003A21EF" w:rsidP="00D128BE">
            <w:pPr>
              <w:rPr>
                <w:rFonts w:ascii="Helvetica" w:hAnsi="Helvetica" w:cs="Helvetica"/>
                <w:noProof/>
              </w:rPr>
            </w:pPr>
          </w:p>
        </w:tc>
        <w:tc>
          <w:tcPr>
            <w:tcW w:w="8258" w:type="dxa"/>
            <w:vAlign w:val="center"/>
          </w:tcPr>
          <w:p w14:paraId="4C06C117" w14:textId="77777777" w:rsidR="003A21EF" w:rsidRPr="00086F05" w:rsidRDefault="003A21EF" w:rsidP="00D128BE">
            <w:pPr>
              <w:jc w:val="center"/>
              <w:rPr>
                <w:color w:val="365F91" w:themeColor="accent1" w:themeShade="BF"/>
                <w:sz w:val="32"/>
              </w:rPr>
            </w:pPr>
            <w:r w:rsidRPr="00086F05">
              <w:rPr>
                <w:color w:val="365F91" w:themeColor="accent1" w:themeShade="BF"/>
                <w:sz w:val="32"/>
              </w:rPr>
              <w:t>January 7, 2018</w:t>
            </w:r>
          </w:p>
        </w:tc>
      </w:tr>
      <w:tr w:rsidR="00086F05" w14:paraId="5E41A4F8" w14:textId="77777777" w:rsidTr="00086F05">
        <w:trPr>
          <w:trHeight w:val="59"/>
        </w:trPr>
        <w:tc>
          <w:tcPr>
            <w:tcW w:w="2162" w:type="dxa"/>
            <w:vMerge/>
          </w:tcPr>
          <w:p w14:paraId="07352D2F" w14:textId="77777777" w:rsidR="003A21EF" w:rsidRDefault="003A21EF" w:rsidP="00D128BE">
            <w:pPr>
              <w:rPr>
                <w:rFonts w:ascii="Helvetica" w:hAnsi="Helvetica" w:cs="Helvetica"/>
                <w:noProof/>
              </w:rPr>
            </w:pPr>
          </w:p>
        </w:tc>
        <w:tc>
          <w:tcPr>
            <w:tcW w:w="8258" w:type="dxa"/>
            <w:vAlign w:val="center"/>
          </w:tcPr>
          <w:p w14:paraId="1E131CB9" w14:textId="77777777" w:rsidR="003A21EF" w:rsidRPr="00086F05" w:rsidRDefault="003A21EF" w:rsidP="00D128BE">
            <w:pPr>
              <w:jc w:val="center"/>
              <w:rPr>
                <w:color w:val="4B7D31"/>
                <w:sz w:val="32"/>
                <w14:textFill>
                  <w14:solidFill>
                    <w14:srgbClr w14:val="4B7D31">
                      <w14:lumMod w14:val="75000"/>
                    </w14:srgbClr>
                  </w14:solidFill>
                </w14:textFill>
              </w:rPr>
            </w:pPr>
            <w:r w:rsidRPr="00086F05">
              <w:rPr>
                <w:color w:val="4B7D31"/>
                <w:sz w:val="28"/>
              </w:rPr>
              <w:t>Pastor Dave Bolte</w:t>
            </w:r>
          </w:p>
        </w:tc>
      </w:tr>
    </w:tbl>
    <w:p w14:paraId="1762AE0A" w14:textId="77777777" w:rsidR="00B4431B" w:rsidRDefault="00B4431B"/>
    <w:p w14:paraId="3FBB7758" w14:textId="77777777" w:rsidR="00CE1339" w:rsidRPr="00B84F26" w:rsidRDefault="00CE1339" w:rsidP="00CE1339">
      <w:pPr>
        <w:jc w:val="both"/>
        <w:rPr>
          <w:sz w:val="30"/>
          <w:szCs w:val="30"/>
        </w:rPr>
      </w:pPr>
      <w:r w:rsidRPr="00B84F26">
        <w:rPr>
          <w:sz w:val="30"/>
          <w:szCs w:val="30"/>
        </w:rPr>
        <w:t xml:space="preserve">Have you ever been involved in a </w:t>
      </w:r>
      <w:r w:rsidRPr="00B84F26">
        <w:rPr>
          <w:b/>
          <w:i/>
          <w:color w:val="0432FF"/>
          <w:sz w:val="30"/>
          <w:szCs w:val="30"/>
        </w:rPr>
        <w:t>rehearsal</w:t>
      </w:r>
      <w:r w:rsidRPr="00B84F26">
        <w:rPr>
          <w:sz w:val="30"/>
          <w:szCs w:val="30"/>
        </w:rPr>
        <w:t xml:space="preserve"> of some kind?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>You had to go over some lines or movement to get it right, and to make sure you knew it?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>A rehearsal is a practice --- maybe for a dance, drama, reading, song, or a wedding.</w:t>
      </w:r>
    </w:p>
    <w:p w14:paraId="15DE5046" w14:textId="77777777" w:rsidR="00CE1339" w:rsidRPr="00B84F26" w:rsidRDefault="00CE1339" w:rsidP="00CE1339">
      <w:pPr>
        <w:jc w:val="both"/>
        <w:rPr>
          <w:sz w:val="16"/>
          <w:szCs w:val="30"/>
        </w:rPr>
      </w:pPr>
    </w:p>
    <w:p w14:paraId="0CBA5716" w14:textId="77777777" w:rsidR="00CE1339" w:rsidRPr="00B84F26" w:rsidRDefault="00CE1339" w:rsidP="00CE1339">
      <w:pPr>
        <w:jc w:val="both"/>
        <w:rPr>
          <w:sz w:val="30"/>
          <w:szCs w:val="30"/>
        </w:rPr>
      </w:pPr>
      <w:r w:rsidRPr="00B84F26">
        <w:rPr>
          <w:sz w:val="30"/>
          <w:szCs w:val="30"/>
        </w:rPr>
        <w:t xml:space="preserve">The etymology of the word </w:t>
      </w:r>
      <w:r w:rsidRPr="00B84F26">
        <w:rPr>
          <w:b/>
          <w:i/>
          <w:color w:val="0432FF"/>
          <w:sz w:val="30"/>
          <w:szCs w:val="30"/>
        </w:rPr>
        <w:t>rehearse</w:t>
      </w:r>
      <w:r w:rsidRPr="00B84F26">
        <w:rPr>
          <w:sz w:val="30"/>
          <w:szCs w:val="30"/>
        </w:rPr>
        <w:t xml:space="preserve"> comes from agriculture, and it means to </w:t>
      </w:r>
      <w:r w:rsidRPr="00B84F26">
        <w:rPr>
          <w:i/>
          <w:sz w:val="30"/>
          <w:szCs w:val="30"/>
        </w:rPr>
        <w:t>“tu</w:t>
      </w:r>
      <w:r w:rsidR="009B1C12">
        <w:rPr>
          <w:i/>
          <w:sz w:val="30"/>
          <w:szCs w:val="30"/>
        </w:rPr>
        <w:t xml:space="preserve">rn over ground, to rake </w:t>
      </w:r>
      <w:proofErr w:type="gramStart"/>
      <w:r w:rsidR="009B1C12">
        <w:rPr>
          <w:i/>
          <w:sz w:val="30"/>
          <w:szCs w:val="30"/>
        </w:rPr>
        <w:t>over”--</w:t>
      </w:r>
      <w:proofErr w:type="gramEnd"/>
      <w:r w:rsidRPr="00B84F26">
        <w:rPr>
          <w:sz w:val="30"/>
          <w:szCs w:val="30"/>
        </w:rPr>
        <w:t>it has come to mean</w:t>
      </w:r>
      <w:r w:rsidR="009B1C12">
        <w:rPr>
          <w:sz w:val="30"/>
          <w:szCs w:val="30"/>
        </w:rPr>
        <w:t xml:space="preserve"> </w:t>
      </w:r>
      <w:r w:rsidRPr="00B84F26">
        <w:rPr>
          <w:i/>
          <w:sz w:val="30"/>
          <w:szCs w:val="30"/>
        </w:rPr>
        <w:t>to say or do something over again, to repeat, to practice.</w:t>
      </w:r>
    </w:p>
    <w:p w14:paraId="63ABAFAC" w14:textId="77777777" w:rsidR="00CE1339" w:rsidRPr="00B84F26" w:rsidRDefault="00CE1339" w:rsidP="00CE1339">
      <w:pPr>
        <w:jc w:val="both"/>
        <w:rPr>
          <w:sz w:val="16"/>
          <w:szCs w:val="30"/>
        </w:rPr>
      </w:pPr>
    </w:p>
    <w:p w14:paraId="4C7F3AAA" w14:textId="77777777" w:rsidR="00CE1339" w:rsidRPr="00B84F26" w:rsidRDefault="00CE1339" w:rsidP="00CE1339">
      <w:pPr>
        <w:jc w:val="both"/>
        <w:rPr>
          <w:b/>
          <w:i/>
          <w:color w:val="7030A0"/>
          <w:sz w:val="30"/>
          <w:szCs w:val="30"/>
        </w:rPr>
      </w:pPr>
      <w:r w:rsidRPr="00B84F26">
        <w:rPr>
          <w:sz w:val="30"/>
          <w:szCs w:val="30"/>
        </w:rPr>
        <w:t xml:space="preserve">When you think about </w:t>
      </w:r>
      <w:r w:rsidR="009B1C12">
        <w:rPr>
          <w:rFonts w:ascii="HanziPen SC" w:eastAsia="HanziPen SC" w:hAnsi="HanziPen SC"/>
          <w:b/>
          <w:color w:val="941651"/>
          <w:sz w:val="30"/>
          <w:szCs w:val="30"/>
        </w:rPr>
        <w:t>God’s care in your l</w:t>
      </w:r>
      <w:r w:rsidRPr="00B84F26">
        <w:rPr>
          <w:rFonts w:ascii="HanziPen SC" w:eastAsia="HanziPen SC" w:hAnsi="HanziPen SC"/>
          <w:b/>
          <w:color w:val="941651"/>
          <w:sz w:val="30"/>
          <w:szCs w:val="30"/>
        </w:rPr>
        <w:t>ife</w:t>
      </w:r>
      <w:r w:rsidRPr="00B84F26">
        <w:rPr>
          <w:sz w:val="30"/>
          <w:szCs w:val="30"/>
        </w:rPr>
        <w:t xml:space="preserve">, do you </w:t>
      </w:r>
      <w:r w:rsidRPr="00B84F26">
        <w:rPr>
          <w:b/>
          <w:i/>
          <w:color w:val="0432FF"/>
          <w:sz w:val="30"/>
          <w:szCs w:val="30"/>
        </w:rPr>
        <w:t>rehearse</w:t>
      </w:r>
      <w:r w:rsidRPr="00B84F26">
        <w:rPr>
          <w:sz w:val="30"/>
          <w:szCs w:val="30"/>
        </w:rPr>
        <w:t xml:space="preserve"> those things over and over again?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>Do you “turn over” in your mind those events and circumstances where you saw God work in tremendous ways?</w:t>
      </w:r>
      <w:r w:rsidR="009B1C12">
        <w:rPr>
          <w:sz w:val="30"/>
          <w:szCs w:val="30"/>
        </w:rPr>
        <w:t xml:space="preserve"> </w:t>
      </w:r>
      <w:r w:rsidRPr="00B84F26">
        <w:rPr>
          <w:b/>
          <w:i/>
          <w:color w:val="7030A0"/>
          <w:sz w:val="30"/>
          <w:szCs w:val="30"/>
        </w:rPr>
        <w:t xml:space="preserve">Do you remember how faithful God </w:t>
      </w:r>
      <w:r w:rsidRPr="00B84F26">
        <w:rPr>
          <w:b/>
          <w:i/>
          <w:color w:val="7030A0"/>
          <w:sz w:val="29"/>
          <w:szCs w:val="29"/>
        </w:rPr>
        <w:t>was in the past in order to</w:t>
      </w:r>
      <w:r w:rsidRPr="00B84F26">
        <w:rPr>
          <w:b/>
          <w:i/>
          <w:color w:val="7030A0"/>
          <w:sz w:val="30"/>
          <w:szCs w:val="30"/>
        </w:rPr>
        <w:t xml:space="preserve"> help you live for the day?</w:t>
      </w:r>
    </w:p>
    <w:p w14:paraId="47FA7C26" w14:textId="77777777" w:rsidR="00CE1339" w:rsidRPr="00B84F26" w:rsidRDefault="00CE1339" w:rsidP="00CE1339">
      <w:pPr>
        <w:jc w:val="both"/>
        <w:rPr>
          <w:sz w:val="16"/>
          <w:szCs w:val="30"/>
        </w:rPr>
      </w:pPr>
    </w:p>
    <w:p w14:paraId="6F79A953" w14:textId="77777777" w:rsidR="00D128BE" w:rsidRPr="00B84F26" w:rsidRDefault="00CE1339" w:rsidP="00CE1339">
      <w:pPr>
        <w:jc w:val="both"/>
        <w:rPr>
          <w:sz w:val="30"/>
          <w:szCs w:val="30"/>
        </w:rPr>
      </w:pPr>
      <w:r w:rsidRPr="00B84F26">
        <w:rPr>
          <w:sz w:val="30"/>
          <w:szCs w:val="30"/>
        </w:rPr>
        <w:t xml:space="preserve">One theme that is woven throughout Scripture is the idea of </w:t>
      </w:r>
      <w:r w:rsidRPr="00B84F26">
        <w:rPr>
          <w:b/>
          <w:i/>
          <w:color w:val="0432FF"/>
          <w:sz w:val="30"/>
          <w:szCs w:val="30"/>
        </w:rPr>
        <w:t>remembering</w:t>
      </w:r>
      <w:r w:rsidRPr="00B84F26">
        <w:rPr>
          <w:sz w:val="30"/>
          <w:szCs w:val="30"/>
        </w:rPr>
        <w:t xml:space="preserve"> what God has done for you. </w:t>
      </w:r>
    </w:p>
    <w:p w14:paraId="2961C818" w14:textId="77777777" w:rsidR="00CE1339" w:rsidRPr="00B84F26" w:rsidRDefault="00CE1339" w:rsidP="00CE1339">
      <w:pPr>
        <w:jc w:val="both"/>
        <w:rPr>
          <w:sz w:val="21"/>
          <w:szCs w:val="30"/>
        </w:rPr>
      </w:pPr>
    </w:p>
    <w:tbl>
      <w:tblPr>
        <w:tblStyle w:val="TableGrid"/>
        <w:tblW w:w="10386" w:type="dxa"/>
        <w:tblLook w:val="04A0" w:firstRow="1" w:lastRow="0" w:firstColumn="1" w:lastColumn="0" w:noHBand="0" w:noVBand="1"/>
      </w:tblPr>
      <w:tblGrid>
        <w:gridCol w:w="10386"/>
      </w:tblGrid>
      <w:tr w:rsidR="00CE1339" w:rsidRPr="00B84F26" w14:paraId="4564C96B" w14:textId="77777777" w:rsidTr="00D128BE">
        <w:trPr>
          <w:trHeight w:val="571"/>
        </w:trPr>
        <w:tc>
          <w:tcPr>
            <w:tcW w:w="10386" w:type="dxa"/>
          </w:tcPr>
          <w:p w14:paraId="27460CC6" w14:textId="77777777" w:rsidR="00CE1339" w:rsidRPr="00B84F26" w:rsidRDefault="00CE1339" w:rsidP="00D128BE">
            <w:pPr>
              <w:jc w:val="both"/>
              <w:rPr>
                <w:color w:val="FF0000"/>
                <w:sz w:val="24"/>
                <w:szCs w:val="30"/>
              </w:rPr>
            </w:pPr>
            <w:r w:rsidRPr="00B84F26">
              <w:rPr>
                <w:rFonts w:cs="Arial"/>
                <w:color w:val="FF0000"/>
                <w:sz w:val="24"/>
                <w:szCs w:val="30"/>
              </w:rPr>
              <w:t xml:space="preserve"> I will </w:t>
            </w:r>
            <w:r w:rsidRPr="00B84F26">
              <w:rPr>
                <w:rFonts w:cs="Arial"/>
                <w:b/>
                <w:color w:val="1F497D" w:themeColor="text2"/>
                <w:sz w:val="24"/>
                <w:szCs w:val="30"/>
              </w:rPr>
              <w:t>remember</w:t>
            </w:r>
            <w:r w:rsidRPr="00B84F26">
              <w:rPr>
                <w:rFonts w:cs="Arial"/>
                <w:color w:val="FF0000"/>
                <w:sz w:val="24"/>
                <w:szCs w:val="30"/>
              </w:rPr>
              <w:t xml:space="preserve"> the deeds of the LORD; yes, I will </w:t>
            </w:r>
            <w:r w:rsidRPr="00B84F26">
              <w:rPr>
                <w:rFonts w:cs="Arial"/>
                <w:b/>
                <w:color w:val="1F497D" w:themeColor="text2"/>
                <w:sz w:val="24"/>
                <w:szCs w:val="30"/>
              </w:rPr>
              <w:t>remember</w:t>
            </w:r>
            <w:r w:rsidRPr="00B84F26">
              <w:rPr>
                <w:rFonts w:cs="Arial"/>
                <w:color w:val="FF0000"/>
                <w:sz w:val="24"/>
                <w:szCs w:val="30"/>
              </w:rPr>
              <w:t xml:space="preserve"> your wonders of old.</w:t>
            </w:r>
            <w:r w:rsidR="009B1C12">
              <w:rPr>
                <w:rFonts w:cs="Arial"/>
                <w:color w:val="FF0000"/>
                <w:sz w:val="24"/>
                <w:szCs w:val="30"/>
              </w:rPr>
              <w:t xml:space="preserve"> </w:t>
            </w:r>
            <w:r w:rsidRPr="00B84F26">
              <w:rPr>
                <w:rFonts w:cs="Arial"/>
                <w:color w:val="FF0000"/>
                <w:sz w:val="24"/>
                <w:szCs w:val="30"/>
              </w:rPr>
              <w:t xml:space="preserve">I will </w:t>
            </w:r>
            <w:r w:rsidRPr="00B84F26">
              <w:rPr>
                <w:rFonts w:cs="Arial"/>
                <w:b/>
                <w:color w:val="1F497D" w:themeColor="text2"/>
                <w:sz w:val="24"/>
                <w:szCs w:val="30"/>
              </w:rPr>
              <w:t>ponder</w:t>
            </w:r>
            <w:r w:rsidRPr="00B84F26">
              <w:rPr>
                <w:rFonts w:cs="Arial"/>
                <w:color w:val="FF0000"/>
                <w:sz w:val="24"/>
                <w:szCs w:val="30"/>
              </w:rPr>
              <w:t xml:space="preserve"> all your work, and </w:t>
            </w:r>
            <w:r w:rsidRPr="00B84F26">
              <w:rPr>
                <w:rFonts w:cs="Arial"/>
                <w:b/>
                <w:color w:val="1F497D" w:themeColor="text2"/>
                <w:sz w:val="24"/>
                <w:szCs w:val="30"/>
              </w:rPr>
              <w:t>meditate</w:t>
            </w:r>
            <w:r w:rsidRPr="00B84F26">
              <w:rPr>
                <w:rFonts w:cs="Arial"/>
                <w:color w:val="FF0000"/>
                <w:sz w:val="24"/>
                <w:szCs w:val="30"/>
              </w:rPr>
              <w:t xml:space="preserve"> on your mighty deeds.</w:t>
            </w:r>
            <w:r w:rsidR="009B1C12">
              <w:rPr>
                <w:rFonts w:cs="Arial"/>
                <w:color w:val="FF0000"/>
                <w:sz w:val="24"/>
                <w:szCs w:val="30"/>
              </w:rPr>
              <w:t xml:space="preserve"> </w:t>
            </w:r>
            <w:r w:rsidRPr="00B84F26">
              <w:rPr>
                <w:rFonts w:cs="Arial"/>
                <w:color w:val="FF0000"/>
                <w:sz w:val="24"/>
                <w:szCs w:val="30"/>
                <w:vertAlign w:val="subscript"/>
              </w:rPr>
              <w:t>PSALM 77:11-12</w:t>
            </w:r>
          </w:p>
        </w:tc>
      </w:tr>
      <w:tr w:rsidR="00CE1339" w:rsidRPr="00B84F26" w14:paraId="184ED316" w14:textId="77777777" w:rsidTr="00D128BE">
        <w:trPr>
          <w:trHeight w:val="517"/>
        </w:trPr>
        <w:tc>
          <w:tcPr>
            <w:tcW w:w="10386" w:type="dxa"/>
          </w:tcPr>
          <w:p w14:paraId="468FDE45" w14:textId="77777777" w:rsidR="00CE1339" w:rsidRPr="00B84F26" w:rsidRDefault="00CE1339" w:rsidP="00D128BE">
            <w:pPr>
              <w:shd w:val="clear" w:color="auto" w:fill="FFFFFF"/>
              <w:rPr>
                <w:rFonts w:eastAsia="Times New Roman" w:cs="Times New Roman"/>
                <w:color w:val="FF0000"/>
                <w:sz w:val="24"/>
                <w:szCs w:val="30"/>
              </w:rPr>
            </w:pPr>
            <w:r w:rsidRPr="00B84F26">
              <w:rPr>
                <w:rFonts w:eastAsia="Times New Roman" w:cs="Times New Roman"/>
                <w:color w:val="FF0000"/>
                <w:sz w:val="24"/>
                <w:szCs w:val="30"/>
              </w:rPr>
              <w:t xml:space="preserve">I </w:t>
            </w:r>
            <w:r w:rsidRPr="00B84F26">
              <w:rPr>
                <w:rFonts w:eastAsia="Times New Roman" w:cs="Times New Roman"/>
                <w:b/>
                <w:color w:val="1F497D" w:themeColor="text2"/>
                <w:sz w:val="24"/>
                <w:szCs w:val="30"/>
              </w:rPr>
              <w:t>remember</w:t>
            </w:r>
            <w:r w:rsidRPr="00B84F26">
              <w:rPr>
                <w:rFonts w:eastAsia="Times New Roman" w:cs="Times New Roman"/>
                <w:color w:val="FF0000"/>
                <w:sz w:val="24"/>
                <w:szCs w:val="30"/>
              </w:rPr>
              <w:t xml:space="preserve"> you upon my bed, and </w:t>
            </w:r>
            <w:r w:rsidRPr="00B84F26">
              <w:rPr>
                <w:rFonts w:eastAsia="Times New Roman" w:cs="Times New Roman"/>
                <w:b/>
                <w:color w:val="1F497D" w:themeColor="text2"/>
                <w:sz w:val="24"/>
                <w:szCs w:val="30"/>
              </w:rPr>
              <w:t>meditate</w:t>
            </w:r>
            <w:r w:rsidRPr="00B84F26">
              <w:rPr>
                <w:rFonts w:eastAsia="Times New Roman" w:cs="Times New Roman"/>
                <w:color w:val="FF0000"/>
                <w:sz w:val="24"/>
                <w:szCs w:val="30"/>
              </w:rPr>
              <w:t xml:space="preserve"> on you in the watches of the night; </w:t>
            </w:r>
            <w:r w:rsidRPr="00B84F26">
              <w:rPr>
                <w:rFonts w:eastAsia="Times New Roman" w:cs="Times New Roman"/>
                <w:b/>
                <w:i/>
                <w:color w:val="1F497D" w:themeColor="text2"/>
                <w:sz w:val="24"/>
                <w:szCs w:val="30"/>
              </w:rPr>
              <w:t>for you have been my help</w:t>
            </w:r>
            <w:r w:rsidRPr="00B84F26">
              <w:rPr>
                <w:rFonts w:eastAsia="Times New Roman" w:cs="Times New Roman"/>
                <w:color w:val="FF0000"/>
                <w:sz w:val="24"/>
                <w:szCs w:val="30"/>
              </w:rPr>
              <w:t>, and in the shadow of your wings I will sing for joy. </w:t>
            </w:r>
            <w:r w:rsidRPr="00B84F26">
              <w:rPr>
                <w:rFonts w:eastAsia="Times New Roman" w:cs="Times New Roman"/>
                <w:color w:val="FF0000"/>
                <w:sz w:val="24"/>
                <w:szCs w:val="30"/>
                <w:vertAlign w:val="subscript"/>
              </w:rPr>
              <w:t>PSALM 63:6-7</w:t>
            </w:r>
          </w:p>
        </w:tc>
      </w:tr>
    </w:tbl>
    <w:p w14:paraId="2304BA8D" w14:textId="77777777" w:rsidR="00CE1339" w:rsidRPr="00B84F26" w:rsidRDefault="00CE1339" w:rsidP="00CE1339">
      <w:pPr>
        <w:jc w:val="both"/>
        <w:rPr>
          <w:sz w:val="18"/>
          <w:szCs w:val="30"/>
        </w:rPr>
      </w:pPr>
    </w:p>
    <w:p w14:paraId="0775789C" w14:textId="77777777" w:rsidR="00CE1339" w:rsidRPr="00B84F26" w:rsidRDefault="00CE1339" w:rsidP="00CE1339">
      <w:pPr>
        <w:jc w:val="both"/>
        <w:rPr>
          <w:b/>
          <w:i/>
          <w:sz w:val="30"/>
          <w:szCs w:val="30"/>
        </w:rPr>
      </w:pPr>
      <w:r w:rsidRPr="00B84F26">
        <w:rPr>
          <w:sz w:val="30"/>
          <w:szCs w:val="30"/>
        </w:rPr>
        <w:t xml:space="preserve">There is </w:t>
      </w:r>
      <w:r w:rsidRPr="00B84F26">
        <w:rPr>
          <w:b/>
          <w:color w:val="7030A0"/>
          <w:sz w:val="30"/>
          <w:szCs w:val="30"/>
        </w:rPr>
        <w:t>strength and encouragement</w:t>
      </w:r>
      <w:r w:rsidRPr="00B84F26">
        <w:rPr>
          <w:color w:val="7030A0"/>
          <w:sz w:val="30"/>
          <w:szCs w:val="30"/>
        </w:rPr>
        <w:t xml:space="preserve"> </w:t>
      </w:r>
      <w:r w:rsidRPr="00B84F26">
        <w:rPr>
          <w:sz w:val="30"/>
          <w:szCs w:val="30"/>
        </w:rPr>
        <w:t>in remembering God’s care for you in the past.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 xml:space="preserve">There is </w:t>
      </w:r>
      <w:r w:rsidRPr="00B84F26">
        <w:rPr>
          <w:b/>
          <w:color w:val="7030A0"/>
          <w:sz w:val="30"/>
          <w:szCs w:val="30"/>
        </w:rPr>
        <w:t>comfort</w:t>
      </w:r>
      <w:r w:rsidRPr="00B84F26">
        <w:rPr>
          <w:sz w:val="30"/>
          <w:szCs w:val="30"/>
        </w:rPr>
        <w:t xml:space="preserve"> in </w:t>
      </w:r>
      <w:r w:rsidRPr="00B84F26">
        <w:rPr>
          <w:rFonts w:ascii="Times" w:hAnsi="Times"/>
          <w:i/>
          <w:sz w:val="30"/>
          <w:szCs w:val="30"/>
        </w:rPr>
        <w:t>not only</w:t>
      </w:r>
      <w:r w:rsidRPr="00B84F26">
        <w:rPr>
          <w:sz w:val="30"/>
          <w:szCs w:val="30"/>
        </w:rPr>
        <w:t xml:space="preserve"> </w:t>
      </w:r>
      <w:r w:rsidRPr="00B84F26">
        <w:rPr>
          <w:sz w:val="30"/>
          <w:szCs w:val="30"/>
          <w:u w:val="single"/>
        </w:rPr>
        <w:t>knowing</w:t>
      </w:r>
      <w:r w:rsidR="009B1C12">
        <w:rPr>
          <w:sz w:val="30"/>
          <w:szCs w:val="30"/>
        </w:rPr>
        <w:t xml:space="preserve"> that God is</w:t>
      </w:r>
      <w:r w:rsidRPr="00B84F26">
        <w:rPr>
          <w:sz w:val="30"/>
          <w:szCs w:val="30"/>
        </w:rPr>
        <w:t xml:space="preserve"> “</w:t>
      </w:r>
      <w:r w:rsidR="00743620" w:rsidRPr="00B84F26">
        <w:rPr>
          <w:i/>
          <w:color w:val="FF0000"/>
          <w:sz w:val="30"/>
          <w:szCs w:val="30"/>
        </w:rPr>
        <w:t>yo</w:t>
      </w:r>
      <w:r w:rsidRPr="00B84F26">
        <w:rPr>
          <w:i/>
          <w:color w:val="FF0000"/>
          <w:sz w:val="30"/>
          <w:szCs w:val="30"/>
        </w:rPr>
        <w:t>ur refuge and strength</w:t>
      </w:r>
      <w:r w:rsidRPr="00B84F26">
        <w:rPr>
          <w:sz w:val="30"/>
          <w:szCs w:val="30"/>
        </w:rPr>
        <w:t xml:space="preserve">”, but also </w:t>
      </w:r>
      <w:r w:rsidRPr="00B84F26">
        <w:rPr>
          <w:sz w:val="30"/>
          <w:szCs w:val="30"/>
          <w:u w:val="single"/>
        </w:rPr>
        <w:t>seeing</w:t>
      </w:r>
      <w:r w:rsidRPr="00B84F26">
        <w:rPr>
          <w:sz w:val="30"/>
          <w:szCs w:val="30"/>
        </w:rPr>
        <w:t xml:space="preserve"> it in action.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>The Bible teaches us to “</w:t>
      </w:r>
      <w:r w:rsidRPr="00B84F26">
        <w:rPr>
          <w:b/>
          <w:i/>
          <w:color w:val="0432FF"/>
          <w:sz w:val="30"/>
          <w:szCs w:val="30"/>
        </w:rPr>
        <w:t>rehearse</w:t>
      </w:r>
      <w:r w:rsidRPr="00B84F26">
        <w:rPr>
          <w:sz w:val="30"/>
          <w:szCs w:val="30"/>
        </w:rPr>
        <w:t>” those things that God has done for you;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>“</w:t>
      </w:r>
      <w:r w:rsidRPr="00B84F26">
        <w:rPr>
          <w:i/>
          <w:color w:val="0432FF"/>
          <w:sz w:val="30"/>
          <w:szCs w:val="30"/>
        </w:rPr>
        <w:t>turn them over</w:t>
      </w:r>
      <w:r w:rsidRPr="00B84F26">
        <w:rPr>
          <w:sz w:val="30"/>
          <w:szCs w:val="30"/>
        </w:rPr>
        <w:t>” in your mind and remember them.</w:t>
      </w:r>
      <w:r w:rsidR="009B1C12">
        <w:rPr>
          <w:sz w:val="30"/>
          <w:szCs w:val="30"/>
        </w:rPr>
        <w:t xml:space="preserve"> </w:t>
      </w:r>
      <w:r w:rsidRPr="00B84F26">
        <w:rPr>
          <w:b/>
          <w:i/>
          <w:sz w:val="30"/>
          <w:szCs w:val="30"/>
        </w:rPr>
        <w:t>We all have stories of God’s care in our lives.</w:t>
      </w:r>
    </w:p>
    <w:p w14:paraId="40A0B3CA" w14:textId="77777777" w:rsidR="00CE1339" w:rsidRPr="00B84F26" w:rsidRDefault="00CE1339" w:rsidP="00CE1339">
      <w:pPr>
        <w:jc w:val="both"/>
        <w:rPr>
          <w:sz w:val="16"/>
          <w:szCs w:val="30"/>
        </w:rPr>
      </w:pPr>
    </w:p>
    <w:p w14:paraId="701E3248" w14:textId="77777777" w:rsidR="00CE1339" w:rsidRPr="00B84F26" w:rsidRDefault="00CE1339" w:rsidP="00CE1339">
      <w:pPr>
        <w:jc w:val="both"/>
        <w:rPr>
          <w:rFonts w:eastAsia="Times New Roman" w:cs="Arial"/>
          <w:color w:val="001320"/>
          <w:sz w:val="30"/>
          <w:szCs w:val="30"/>
          <w:shd w:val="clear" w:color="auto" w:fill="FDFEFF"/>
        </w:rPr>
      </w:pPr>
      <w:r w:rsidRPr="00B84F26">
        <w:rPr>
          <w:b/>
          <w:color w:val="011893"/>
          <w:sz w:val="30"/>
          <w:szCs w:val="30"/>
        </w:rPr>
        <w:t>God’s care for all of us begins at the same place:</w:t>
      </w:r>
      <w:r w:rsidR="009B1C12">
        <w:rPr>
          <w:b/>
          <w:color w:val="011893"/>
          <w:sz w:val="30"/>
          <w:szCs w:val="30"/>
        </w:rPr>
        <w:t xml:space="preserve"> </w:t>
      </w:r>
      <w:r w:rsidRPr="00B84F26">
        <w:rPr>
          <w:b/>
          <w:color w:val="011893"/>
          <w:sz w:val="30"/>
          <w:szCs w:val="30"/>
        </w:rPr>
        <w:t>the cross of Christ.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>Sin destroys not only our relationship with God, but also our lives.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>We are totally and thoroughly corrupt –</w:t>
      </w:r>
      <w:r w:rsidR="00743620" w:rsidRPr="00B84F26">
        <w:rPr>
          <w:sz w:val="30"/>
          <w:szCs w:val="30"/>
        </w:rPr>
        <w:t xml:space="preserve"> Jesus said,</w:t>
      </w:r>
      <w:r w:rsidR="009B1C12">
        <w:rPr>
          <w:sz w:val="30"/>
          <w:szCs w:val="30"/>
        </w:rPr>
        <w:t xml:space="preserve"> </w:t>
      </w:r>
      <w:r w:rsidRPr="00B84F26">
        <w:rPr>
          <w:i/>
          <w:color w:val="FF0000"/>
          <w:sz w:val="30"/>
          <w:szCs w:val="30"/>
        </w:rPr>
        <w:t xml:space="preserve">out of </w:t>
      </w:r>
      <w:r w:rsidR="00743620" w:rsidRPr="00B84F26">
        <w:rPr>
          <w:i/>
          <w:color w:val="FF0000"/>
          <w:sz w:val="30"/>
          <w:szCs w:val="30"/>
        </w:rPr>
        <w:t>y</w:t>
      </w:r>
      <w:r w:rsidRPr="00B84F26">
        <w:rPr>
          <w:i/>
          <w:color w:val="FF0000"/>
          <w:sz w:val="30"/>
          <w:szCs w:val="30"/>
        </w:rPr>
        <w:t xml:space="preserve">our heart comes all kinds of </w:t>
      </w:r>
      <w:r w:rsidRPr="00B84F26">
        <w:rPr>
          <w:rFonts w:eastAsia="Times New Roman" w:cs="Arial"/>
          <w:i/>
          <w:color w:val="FF0000"/>
          <w:sz w:val="30"/>
          <w:szCs w:val="30"/>
          <w:shd w:val="clear" w:color="auto" w:fill="FDFEFF"/>
        </w:rPr>
        <w:t>evil thoughts --- murder, adultery, sexual immorality, theft, false testimony, and slander</w:t>
      </w:r>
      <w:r w:rsidR="009B1C12">
        <w:rPr>
          <w:rFonts w:eastAsia="Times New Roman" w:cs="Arial"/>
          <w:color w:val="001320"/>
          <w:sz w:val="30"/>
          <w:szCs w:val="30"/>
          <w:shd w:val="clear" w:color="auto" w:fill="FDFEFF"/>
        </w:rPr>
        <w:t xml:space="preserve"> </w:t>
      </w:r>
      <w:r w:rsidRPr="00B84F26">
        <w:rPr>
          <w:rFonts w:eastAsia="Times New Roman" w:cs="Arial"/>
          <w:color w:val="001320"/>
          <w:sz w:val="30"/>
          <w:szCs w:val="30"/>
          <w:shd w:val="clear" w:color="auto" w:fill="FDFEFF"/>
        </w:rPr>
        <w:t>---</w:t>
      </w:r>
      <w:r w:rsidR="009B1C12">
        <w:rPr>
          <w:rFonts w:eastAsia="Times New Roman" w:cs="Arial"/>
          <w:color w:val="001320"/>
          <w:sz w:val="30"/>
          <w:szCs w:val="30"/>
          <w:shd w:val="clear" w:color="auto" w:fill="FDFEFF"/>
        </w:rPr>
        <w:t xml:space="preserve"> sin separates us from the holy God</w:t>
      </w:r>
      <w:bookmarkStart w:id="0" w:name="_GoBack"/>
      <w:bookmarkEnd w:id="0"/>
      <w:r w:rsidR="009B1C12">
        <w:rPr>
          <w:rFonts w:eastAsia="Times New Roman" w:cs="Arial"/>
          <w:color w:val="001320"/>
          <w:sz w:val="30"/>
          <w:szCs w:val="30"/>
          <w:shd w:val="clear" w:color="auto" w:fill="FDFEFF"/>
        </w:rPr>
        <w:t xml:space="preserve"> </w:t>
      </w:r>
      <w:r w:rsidRPr="00B84F26">
        <w:rPr>
          <w:rFonts w:eastAsia="Times New Roman" w:cs="Arial"/>
          <w:color w:val="001320"/>
          <w:sz w:val="30"/>
          <w:szCs w:val="30"/>
          <w:shd w:val="clear" w:color="auto" w:fill="FDFEFF"/>
        </w:rPr>
        <w:t>and leaves us facing eternal death.</w:t>
      </w:r>
    </w:p>
    <w:p w14:paraId="517BF58F" w14:textId="77777777" w:rsidR="00CE1339" w:rsidRPr="00B84F26" w:rsidRDefault="00CE1339" w:rsidP="00CE1339">
      <w:pPr>
        <w:jc w:val="both"/>
        <w:rPr>
          <w:sz w:val="30"/>
          <w:szCs w:val="30"/>
        </w:rPr>
      </w:pPr>
      <w:r w:rsidRPr="00B84F26">
        <w:rPr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AA0D0" wp14:editId="4EF840D3">
                <wp:simplePos x="0" y="0"/>
                <wp:positionH relativeFrom="column">
                  <wp:posOffset>4464050</wp:posOffset>
                </wp:positionH>
                <wp:positionV relativeFrom="paragraph">
                  <wp:posOffset>1753235</wp:posOffset>
                </wp:positionV>
                <wp:extent cx="2049145" cy="1826895"/>
                <wp:effectExtent l="0" t="0" r="33655" b="273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145" cy="1826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46707" w14:textId="77777777" w:rsidR="00C1428F" w:rsidRDefault="00C1428F" w:rsidP="00CE1339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E6BF4">
                              <w:rPr>
                                <w:rFonts w:ascii="Times" w:hAnsi="Times"/>
                                <w:b/>
                                <w:i/>
                              </w:rPr>
                              <w:t>Ebenezer</w:t>
                            </w:r>
                          </w:p>
                          <w:p w14:paraId="6F516CA7" w14:textId="77777777" w:rsidR="00C1428F" w:rsidRPr="00626B8B" w:rsidRDefault="00C1428F" w:rsidP="00CE133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26B8B">
                              <w:rPr>
                                <w:sz w:val="18"/>
                                <w:szCs w:val="18"/>
                              </w:rPr>
                              <w:t>That’s an interesting word, isn’t it?</w:t>
                            </w:r>
                            <w:r w:rsidR="009B1C1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6B8B">
                              <w:rPr>
                                <w:sz w:val="18"/>
                                <w:szCs w:val="18"/>
                              </w:rPr>
                              <w:t>It’s a Biblical word from 1 Samuel 7:3-12 that means “</w:t>
                            </w:r>
                            <w:r w:rsidRPr="00626B8B">
                              <w:rPr>
                                <w:rFonts w:ascii="Times" w:hAnsi="Times"/>
                                <w:i/>
                                <w:sz w:val="18"/>
                                <w:szCs w:val="18"/>
                              </w:rPr>
                              <w:t>stone of help</w:t>
                            </w:r>
                            <w:r w:rsidRPr="00626B8B">
                              <w:rPr>
                                <w:sz w:val="18"/>
                                <w:szCs w:val="18"/>
                              </w:rPr>
                              <w:t>”.</w:t>
                            </w:r>
                            <w:r w:rsidR="009B1C1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6B8B">
                              <w:rPr>
                                <w:sz w:val="18"/>
                                <w:szCs w:val="18"/>
                              </w:rPr>
                              <w:t>It refers to a</w:t>
                            </w:r>
                            <w:r w:rsidR="009B1C1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6B8B">
                              <w:rPr>
                                <w:sz w:val="18"/>
                                <w:szCs w:val="18"/>
                              </w:rPr>
                              <w:t>memorial stone that Samuel set up to remember God’s care and protection when the Israelites defeated the Philistines in battle.</w:t>
                            </w:r>
                            <w:r w:rsidR="009B1C1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6B8B">
                              <w:rPr>
                                <w:sz w:val="18"/>
                                <w:szCs w:val="18"/>
                              </w:rPr>
                              <w:t>How do you remember God’s care and watchfulness over you?</w:t>
                            </w:r>
                            <w:r w:rsidR="009B1C1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6B8B">
                              <w:rPr>
                                <w:sz w:val="18"/>
                                <w:szCs w:val="18"/>
                              </w:rPr>
                              <w:t xml:space="preserve">Do you have some form of </w:t>
                            </w:r>
                            <w:r w:rsidRPr="00626B8B">
                              <w:rPr>
                                <w:rFonts w:ascii="Times" w:hAnsi="Times"/>
                                <w:i/>
                                <w:sz w:val="18"/>
                                <w:szCs w:val="18"/>
                              </w:rPr>
                              <w:t>Ebenezer</w:t>
                            </w:r>
                            <w:r w:rsidRPr="00626B8B"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21C23F33" w14:textId="77777777" w:rsidR="00C1428F" w:rsidRDefault="00C1428F" w:rsidP="00CE13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AA0D0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5pt;margin-top:138.05pt;width:161.35pt;height:14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" filled="f" strokecolor="black [3213]">
                <v:textbox>
                  <w:txbxContent>
                    <w:p w14:paraId="62E46707" w14:textId="77777777" w:rsidR="00C1428F" w:rsidRDefault="00C1428F" w:rsidP="00CE1339">
                      <w:pPr>
                        <w:jc w:val="center"/>
                        <w:rPr>
                          <w:i/>
                        </w:rPr>
                      </w:pPr>
                      <w:r w:rsidRPr="007E6BF4">
                        <w:rPr>
                          <w:rFonts w:ascii="Times" w:hAnsi="Times"/>
                          <w:b/>
                          <w:i/>
                        </w:rPr>
                        <w:t>Ebenezer</w:t>
                      </w:r>
                    </w:p>
                    <w:p w14:paraId="6F516CA7" w14:textId="77777777" w:rsidR="00C1428F" w:rsidRPr="00626B8B" w:rsidRDefault="00C1428F" w:rsidP="00CE133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26B8B">
                        <w:rPr>
                          <w:sz w:val="18"/>
                          <w:szCs w:val="18"/>
                        </w:rPr>
                        <w:t>That’s an interesting word, isn’t it?</w:t>
                      </w:r>
                      <w:r w:rsidR="009B1C1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26B8B">
                        <w:rPr>
                          <w:sz w:val="18"/>
                          <w:szCs w:val="18"/>
                        </w:rPr>
                        <w:t>It’s a Biblical word from 1 Samuel 7:3-12 that means “</w:t>
                      </w:r>
                      <w:r w:rsidRPr="00626B8B">
                        <w:rPr>
                          <w:rFonts w:ascii="Times" w:hAnsi="Times"/>
                          <w:i/>
                          <w:sz w:val="18"/>
                          <w:szCs w:val="18"/>
                        </w:rPr>
                        <w:t>stone of help</w:t>
                      </w:r>
                      <w:r w:rsidRPr="00626B8B">
                        <w:rPr>
                          <w:sz w:val="18"/>
                          <w:szCs w:val="18"/>
                        </w:rPr>
                        <w:t>”.</w:t>
                      </w:r>
                      <w:r w:rsidR="009B1C1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26B8B">
                        <w:rPr>
                          <w:sz w:val="18"/>
                          <w:szCs w:val="18"/>
                        </w:rPr>
                        <w:t>It refers to a</w:t>
                      </w:r>
                      <w:r w:rsidR="009B1C1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26B8B">
                        <w:rPr>
                          <w:sz w:val="18"/>
                          <w:szCs w:val="18"/>
                        </w:rPr>
                        <w:t>memorial stone that Samuel set up to remember God’s care and protection when the Israelites defeated the Philistines in battle.</w:t>
                      </w:r>
                      <w:r w:rsidR="009B1C1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26B8B">
                        <w:rPr>
                          <w:sz w:val="18"/>
                          <w:szCs w:val="18"/>
                        </w:rPr>
                        <w:t>How do you remember God’s care and watchfulness over you?</w:t>
                      </w:r>
                      <w:r w:rsidR="009B1C1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26B8B">
                        <w:rPr>
                          <w:sz w:val="18"/>
                          <w:szCs w:val="18"/>
                        </w:rPr>
                        <w:t xml:space="preserve">Do you have some form of </w:t>
                      </w:r>
                      <w:r w:rsidRPr="00626B8B">
                        <w:rPr>
                          <w:rFonts w:ascii="Times" w:hAnsi="Times"/>
                          <w:i/>
                          <w:sz w:val="18"/>
                          <w:szCs w:val="18"/>
                        </w:rPr>
                        <w:t>Ebenezer</w:t>
                      </w:r>
                      <w:r w:rsidRPr="00626B8B">
                        <w:rPr>
                          <w:sz w:val="18"/>
                          <w:szCs w:val="18"/>
                        </w:rPr>
                        <w:t>?</w:t>
                      </w:r>
                    </w:p>
                    <w:p w14:paraId="21C23F33" w14:textId="77777777" w:rsidR="00C1428F" w:rsidRDefault="00C1428F" w:rsidP="00CE1339"/>
                  </w:txbxContent>
                </v:textbox>
                <w10:wrap type="square"/>
              </v:shape>
            </w:pict>
          </mc:Fallback>
        </mc:AlternateContent>
      </w:r>
      <w:r w:rsidRPr="00B84F26">
        <w:rPr>
          <w:rFonts w:eastAsia="Times New Roman" w:cs="Arial"/>
          <w:color w:val="001320"/>
          <w:sz w:val="30"/>
          <w:szCs w:val="30"/>
          <w:shd w:val="clear" w:color="auto" w:fill="FDFEFF"/>
        </w:rPr>
        <w:t>But God comes to our rescue.</w:t>
      </w:r>
      <w:r w:rsidR="009B1C12">
        <w:rPr>
          <w:rFonts w:eastAsia="Times New Roman" w:cs="Arial"/>
          <w:color w:val="001320"/>
          <w:sz w:val="30"/>
          <w:szCs w:val="30"/>
          <w:shd w:val="clear" w:color="auto" w:fill="FDFEFF"/>
        </w:rPr>
        <w:t xml:space="preserve"> </w:t>
      </w:r>
      <w:r w:rsidRPr="00B84F26">
        <w:rPr>
          <w:rFonts w:eastAsia="Times New Roman" w:cs="Arial"/>
          <w:color w:val="001320"/>
          <w:sz w:val="30"/>
          <w:szCs w:val="30"/>
          <w:shd w:val="clear" w:color="auto" w:fill="FDFEFF"/>
        </w:rPr>
        <w:t>In His love and care for you,</w:t>
      </w:r>
      <w:r w:rsidR="009B1C12">
        <w:rPr>
          <w:rFonts w:eastAsia="Times New Roman" w:cs="Arial"/>
          <w:color w:val="001320"/>
          <w:sz w:val="30"/>
          <w:szCs w:val="30"/>
          <w:shd w:val="clear" w:color="auto" w:fill="FDFEFF"/>
        </w:rPr>
        <w:t xml:space="preserve"> </w:t>
      </w:r>
      <w:r w:rsidRPr="00B84F26">
        <w:rPr>
          <w:rFonts w:eastAsia="Times New Roman" w:cs="Arial"/>
          <w:color w:val="001320"/>
          <w:sz w:val="30"/>
          <w:szCs w:val="30"/>
          <w:shd w:val="clear" w:color="auto" w:fill="FDFEFF"/>
        </w:rPr>
        <w:t>He sent His Son to be your Savior.</w:t>
      </w:r>
      <w:r w:rsidR="009B1C12">
        <w:rPr>
          <w:rFonts w:eastAsia="Times New Roman" w:cs="Arial"/>
          <w:color w:val="001320"/>
          <w:sz w:val="30"/>
          <w:szCs w:val="30"/>
          <w:shd w:val="clear" w:color="auto" w:fill="FDFEFF"/>
        </w:rPr>
        <w:t xml:space="preserve"> </w:t>
      </w:r>
      <w:r w:rsidRPr="00B84F26">
        <w:rPr>
          <w:rFonts w:eastAsia="Times New Roman" w:cs="Arial"/>
          <w:color w:val="001320"/>
          <w:sz w:val="30"/>
          <w:szCs w:val="30"/>
          <w:shd w:val="clear" w:color="auto" w:fill="FDFEFF"/>
        </w:rPr>
        <w:t>Jesus came into the world to suffer and die with your sins,</w:t>
      </w:r>
      <w:r w:rsidR="009B1C12">
        <w:rPr>
          <w:rFonts w:eastAsia="Times New Roman" w:cs="Arial"/>
          <w:color w:val="001320"/>
          <w:sz w:val="30"/>
          <w:szCs w:val="30"/>
          <w:shd w:val="clear" w:color="auto" w:fill="FDFEFF"/>
        </w:rPr>
        <w:t xml:space="preserve"> </w:t>
      </w:r>
      <w:r w:rsidRPr="00B84F26">
        <w:rPr>
          <w:rFonts w:eastAsia="Times New Roman" w:cs="Arial"/>
          <w:color w:val="001320"/>
          <w:sz w:val="30"/>
          <w:szCs w:val="30"/>
          <w:shd w:val="clear" w:color="auto" w:fill="FDFEFF"/>
        </w:rPr>
        <w:t>they are removed from you and placed on him.</w:t>
      </w:r>
      <w:r w:rsidR="009B1C12">
        <w:rPr>
          <w:rFonts w:eastAsia="Times New Roman" w:cs="Arial"/>
          <w:color w:val="001320"/>
          <w:sz w:val="30"/>
          <w:szCs w:val="30"/>
          <w:shd w:val="clear" w:color="auto" w:fill="FDFEFF"/>
        </w:rPr>
        <w:t xml:space="preserve"> </w:t>
      </w:r>
      <w:r w:rsidRPr="00B84F26">
        <w:rPr>
          <w:rFonts w:eastAsia="Times New Roman" w:cs="Arial"/>
          <w:color w:val="001320"/>
          <w:sz w:val="30"/>
          <w:szCs w:val="30"/>
          <w:shd w:val="clear" w:color="auto" w:fill="FDFEFF"/>
        </w:rPr>
        <w:t>In His death and resurrection, you are reconciled to God and forgiven.</w:t>
      </w:r>
      <w:r w:rsidR="009B1C12">
        <w:rPr>
          <w:rFonts w:eastAsia="Times New Roman" w:cs="Arial"/>
          <w:color w:val="001320"/>
          <w:sz w:val="30"/>
          <w:szCs w:val="30"/>
          <w:shd w:val="clear" w:color="auto" w:fill="FDFEFF"/>
        </w:rPr>
        <w:t xml:space="preserve"> </w:t>
      </w:r>
      <w:r w:rsidRPr="00B84F26">
        <w:rPr>
          <w:rFonts w:eastAsia="Times New Roman" w:cs="Arial"/>
          <w:color w:val="001320"/>
          <w:sz w:val="30"/>
          <w:szCs w:val="30"/>
          <w:shd w:val="clear" w:color="auto" w:fill="FDFEFF"/>
        </w:rPr>
        <w:t>Eternal salvation is a gift from God that comes by faith, and not by works.</w:t>
      </w:r>
      <w:r w:rsidR="009B1C12">
        <w:rPr>
          <w:rFonts w:eastAsia="Times New Roman" w:cs="Arial"/>
          <w:color w:val="001320"/>
          <w:sz w:val="30"/>
          <w:szCs w:val="30"/>
          <w:shd w:val="clear" w:color="auto" w:fill="FDFEFF"/>
        </w:rPr>
        <w:t xml:space="preserve"> </w:t>
      </w:r>
      <w:r w:rsidRPr="00B84F26">
        <w:rPr>
          <w:rFonts w:eastAsia="Times New Roman" w:cs="Arial"/>
          <w:color w:val="001320"/>
          <w:sz w:val="30"/>
          <w:szCs w:val="30"/>
          <w:shd w:val="clear" w:color="auto" w:fill="FDFEFF"/>
        </w:rPr>
        <w:t>God’s love and care for all of us begins at the cross of the Lord Jesus Christ!</w:t>
      </w:r>
    </w:p>
    <w:p w14:paraId="1B883D1A" w14:textId="77777777" w:rsidR="00CE1339" w:rsidRPr="00B84F26" w:rsidRDefault="00CE1339" w:rsidP="00CE1339">
      <w:pPr>
        <w:jc w:val="both"/>
        <w:rPr>
          <w:sz w:val="30"/>
          <w:szCs w:val="30"/>
        </w:rPr>
      </w:pPr>
    </w:p>
    <w:p w14:paraId="549CD33B" w14:textId="77777777" w:rsidR="00CE1339" w:rsidRPr="00B84F26" w:rsidRDefault="00CE1339" w:rsidP="00CE1339">
      <w:pPr>
        <w:jc w:val="both"/>
        <w:rPr>
          <w:b/>
          <w:color w:val="7030A0"/>
          <w:sz w:val="30"/>
          <w:szCs w:val="30"/>
        </w:rPr>
      </w:pPr>
      <w:r w:rsidRPr="00B84F26">
        <w:rPr>
          <w:sz w:val="30"/>
          <w:szCs w:val="30"/>
        </w:rPr>
        <w:t>God has given us something UNIQUE AND SPECIAL to remember His eternal salvation.</w:t>
      </w:r>
      <w:r w:rsidR="009B1C12">
        <w:rPr>
          <w:sz w:val="30"/>
          <w:szCs w:val="30"/>
        </w:rPr>
        <w:t xml:space="preserve"> </w:t>
      </w:r>
      <w:r w:rsidRPr="00B84F26">
        <w:rPr>
          <w:b/>
          <w:color w:val="941651"/>
          <w:sz w:val="30"/>
          <w:szCs w:val="30"/>
          <w:u w:val="single"/>
        </w:rPr>
        <w:t>Holy Communion</w:t>
      </w:r>
      <w:r w:rsidRPr="00B84F26">
        <w:rPr>
          <w:sz w:val="30"/>
          <w:szCs w:val="30"/>
        </w:rPr>
        <w:t>.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 xml:space="preserve">One aspect of Holy Communion is that we </w:t>
      </w:r>
      <w:r w:rsidRPr="00B84F26">
        <w:rPr>
          <w:sz w:val="30"/>
          <w:szCs w:val="30"/>
          <w:u w:val="single"/>
        </w:rPr>
        <w:t>remember</w:t>
      </w:r>
      <w:r w:rsidRPr="00B84F26">
        <w:rPr>
          <w:sz w:val="30"/>
          <w:szCs w:val="30"/>
        </w:rPr>
        <w:t xml:space="preserve"> </w:t>
      </w:r>
      <w:r w:rsidR="00743620" w:rsidRPr="00B84F26">
        <w:rPr>
          <w:sz w:val="30"/>
          <w:szCs w:val="30"/>
        </w:rPr>
        <w:t xml:space="preserve">– we rehearse in our minds -- </w:t>
      </w:r>
      <w:r w:rsidRPr="00B84F26">
        <w:rPr>
          <w:sz w:val="30"/>
          <w:szCs w:val="30"/>
        </w:rPr>
        <w:t>what Christ has done for us and our salvation.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>We remember that His body was broken and His blood was shed for the forgiveness of our sins.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 xml:space="preserve">Holy Communion is a gift that God has given to us to </w:t>
      </w:r>
      <w:r w:rsidRPr="00B84F26">
        <w:rPr>
          <w:sz w:val="30"/>
          <w:szCs w:val="30"/>
          <w:u w:val="single"/>
        </w:rPr>
        <w:t>remember</w:t>
      </w:r>
      <w:r w:rsidRPr="00B84F26">
        <w:rPr>
          <w:sz w:val="30"/>
          <w:szCs w:val="30"/>
        </w:rPr>
        <w:t xml:space="preserve"> His love and care in saving us from our sins!</w:t>
      </w:r>
      <w:r w:rsidR="009B1C12">
        <w:rPr>
          <w:sz w:val="30"/>
          <w:szCs w:val="30"/>
        </w:rPr>
        <w:t xml:space="preserve"> </w:t>
      </w:r>
      <w:r w:rsidR="00743620" w:rsidRPr="00B84F26">
        <w:rPr>
          <w:b/>
          <w:color w:val="7030A0"/>
          <w:sz w:val="30"/>
          <w:szCs w:val="30"/>
        </w:rPr>
        <w:t xml:space="preserve">A part of Holy Communion is </w:t>
      </w:r>
      <w:r w:rsidR="00743620" w:rsidRPr="00B84F26">
        <w:rPr>
          <w:b/>
          <w:color w:val="7030A0"/>
          <w:sz w:val="30"/>
          <w:szCs w:val="30"/>
          <w:u w:val="single"/>
        </w:rPr>
        <w:t>rehearsal</w:t>
      </w:r>
      <w:r w:rsidR="00743620" w:rsidRPr="00B84F26">
        <w:rPr>
          <w:b/>
          <w:color w:val="7030A0"/>
          <w:sz w:val="30"/>
          <w:szCs w:val="30"/>
        </w:rPr>
        <w:t>:</w:t>
      </w:r>
      <w:r w:rsidR="009B1C12">
        <w:rPr>
          <w:b/>
          <w:color w:val="7030A0"/>
          <w:sz w:val="30"/>
          <w:szCs w:val="30"/>
        </w:rPr>
        <w:t xml:space="preserve"> </w:t>
      </w:r>
      <w:r w:rsidR="00743620" w:rsidRPr="00B84F26">
        <w:rPr>
          <w:b/>
          <w:color w:val="7030A0"/>
          <w:sz w:val="30"/>
          <w:szCs w:val="30"/>
        </w:rPr>
        <w:t>turning over in your mind what Christ did for you on the cross so that you have the forgiveness of sins!</w:t>
      </w:r>
    </w:p>
    <w:p w14:paraId="1F604E89" w14:textId="77777777" w:rsidR="00CE1339" w:rsidRPr="00B84F26" w:rsidRDefault="00CE1339" w:rsidP="00CE1339">
      <w:pPr>
        <w:jc w:val="both"/>
        <w:rPr>
          <w:sz w:val="30"/>
          <w:szCs w:val="30"/>
        </w:rPr>
      </w:pPr>
    </w:p>
    <w:p w14:paraId="4CB197EA" w14:textId="77777777" w:rsidR="00CE1339" w:rsidRPr="00B84F26" w:rsidRDefault="00CE1339" w:rsidP="00CE1339">
      <w:pPr>
        <w:jc w:val="both"/>
        <w:rPr>
          <w:sz w:val="30"/>
          <w:szCs w:val="30"/>
        </w:rPr>
      </w:pPr>
      <w:r w:rsidRPr="00B84F26">
        <w:rPr>
          <w:b/>
          <w:color w:val="011893"/>
          <w:sz w:val="30"/>
          <w:szCs w:val="30"/>
        </w:rPr>
        <w:t>After faith in Christ</w:t>
      </w:r>
      <w:r w:rsidRPr="00B84F26">
        <w:rPr>
          <w:sz w:val="30"/>
          <w:szCs w:val="30"/>
        </w:rPr>
        <w:t xml:space="preserve">, God’s love and care is seen in many and various ways on your life. </w:t>
      </w:r>
      <w:r w:rsidRPr="00B84F26">
        <w:rPr>
          <w:b/>
          <w:color w:val="941651"/>
          <w:sz w:val="30"/>
          <w:szCs w:val="30"/>
        </w:rPr>
        <w:t>God knows you personally and individually, and works uniquely in your life.</w:t>
      </w:r>
      <w:r w:rsidR="009B1C12">
        <w:rPr>
          <w:color w:val="941651"/>
          <w:sz w:val="30"/>
          <w:szCs w:val="30"/>
        </w:rPr>
        <w:t xml:space="preserve"> </w:t>
      </w:r>
      <w:r w:rsidRPr="00B84F26">
        <w:rPr>
          <w:sz w:val="30"/>
          <w:szCs w:val="30"/>
        </w:rPr>
        <w:t>In other words, my list of God’s love and care will be different than your list.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>What is in common is that God has been faithful to all of us;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>He has kept His Word and promises.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>He is loving, kind, and good to us;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>He has watched over our lives; and promises to continue to do so.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>When you remember the past works of God in your life, you have strength and comfort each day.</w:t>
      </w:r>
    </w:p>
    <w:p w14:paraId="541DC40C" w14:textId="77777777" w:rsidR="00CE1339" w:rsidRPr="00B84F26" w:rsidRDefault="00CE1339" w:rsidP="00CE1339">
      <w:pPr>
        <w:jc w:val="both"/>
        <w:rPr>
          <w:sz w:val="22"/>
          <w:szCs w:val="30"/>
        </w:rPr>
      </w:pPr>
    </w:p>
    <w:p w14:paraId="14F6EA9C" w14:textId="77777777" w:rsidR="00CE1339" w:rsidRPr="00B84F26" w:rsidRDefault="00CE1339" w:rsidP="009B1C12">
      <w:pPr>
        <w:jc w:val="both"/>
        <w:outlineLvl w:val="0"/>
        <w:rPr>
          <w:sz w:val="30"/>
          <w:szCs w:val="30"/>
        </w:rPr>
      </w:pPr>
      <w:r w:rsidRPr="00B84F26">
        <w:rPr>
          <w:sz w:val="30"/>
          <w:szCs w:val="30"/>
        </w:rPr>
        <w:t>When you think about God’s care in</w:t>
      </w:r>
      <w:r w:rsidR="00C1428F" w:rsidRPr="00B84F26">
        <w:rPr>
          <w:sz w:val="30"/>
          <w:szCs w:val="30"/>
        </w:rPr>
        <w:t xml:space="preserve"> your life, think of it in four</w:t>
      </w:r>
      <w:r w:rsidR="009B1C12">
        <w:rPr>
          <w:sz w:val="30"/>
          <w:szCs w:val="30"/>
        </w:rPr>
        <w:t xml:space="preserve"> </w:t>
      </w:r>
      <w:r w:rsidR="00743620" w:rsidRPr="00B84F26">
        <w:rPr>
          <w:sz w:val="30"/>
          <w:szCs w:val="30"/>
        </w:rPr>
        <w:t xml:space="preserve">different </w:t>
      </w:r>
      <w:r w:rsidRPr="00B84F26">
        <w:rPr>
          <w:sz w:val="30"/>
          <w:szCs w:val="30"/>
        </w:rPr>
        <w:t>areas.</w:t>
      </w:r>
    </w:p>
    <w:p w14:paraId="5F932BE0" w14:textId="77777777" w:rsidR="00CE1339" w:rsidRPr="00B84F26" w:rsidRDefault="00CE1339" w:rsidP="00CE1339">
      <w:pPr>
        <w:jc w:val="both"/>
        <w:rPr>
          <w:sz w:val="30"/>
          <w:szCs w:val="30"/>
        </w:rPr>
      </w:pPr>
    </w:p>
    <w:p w14:paraId="2C071BF9" w14:textId="77777777" w:rsidR="00CE1339" w:rsidRPr="00B84F26" w:rsidRDefault="00CE1339" w:rsidP="009B1C12">
      <w:pPr>
        <w:jc w:val="both"/>
        <w:outlineLvl w:val="0"/>
        <w:rPr>
          <w:rFonts w:ascii="Tahoma" w:hAnsi="Tahoma" w:cs="Tahoma"/>
          <w:b/>
          <w:sz w:val="30"/>
          <w:szCs w:val="30"/>
        </w:rPr>
      </w:pPr>
      <w:r w:rsidRPr="00B84F26">
        <w:rPr>
          <w:rFonts w:ascii="Tahoma" w:hAnsi="Tahoma" w:cs="Tahoma"/>
          <w:b/>
          <w:sz w:val="30"/>
          <w:szCs w:val="30"/>
          <w:highlight w:val="yellow"/>
        </w:rPr>
        <w:t>The first area where you see God’s care is HIS GUIDANCE.</w:t>
      </w:r>
    </w:p>
    <w:p w14:paraId="27C8F301" w14:textId="77777777" w:rsidR="00743620" w:rsidRPr="00B84F26" w:rsidRDefault="00CE1339" w:rsidP="00CE1339">
      <w:pPr>
        <w:jc w:val="both"/>
        <w:rPr>
          <w:rFonts w:cs="Tahoma"/>
          <w:sz w:val="30"/>
          <w:szCs w:val="30"/>
        </w:rPr>
      </w:pPr>
      <w:r w:rsidRPr="00B84F26">
        <w:rPr>
          <w:rFonts w:cs="Tahoma"/>
          <w:sz w:val="30"/>
          <w:szCs w:val="30"/>
        </w:rPr>
        <w:t>When you look back over your life, can you see the Lord leading you?</w:t>
      </w:r>
      <w:r w:rsidR="009B1C12">
        <w:rPr>
          <w:rFonts w:cs="Tahoma"/>
          <w:sz w:val="30"/>
          <w:szCs w:val="30"/>
        </w:rPr>
        <w:t xml:space="preserve"> </w:t>
      </w:r>
      <w:r w:rsidRPr="00B84F26">
        <w:rPr>
          <w:rFonts w:cs="Tahoma"/>
          <w:sz w:val="30"/>
          <w:szCs w:val="30"/>
        </w:rPr>
        <w:t>From place to place, city to city;</w:t>
      </w:r>
      <w:r w:rsidR="009B1C12">
        <w:rPr>
          <w:rFonts w:cs="Tahoma"/>
          <w:sz w:val="30"/>
          <w:szCs w:val="30"/>
        </w:rPr>
        <w:t xml:space="preserve"> </w:t>
      </w:r>
      <w:r w:rsidRPr="00B84F26">
        <w:rPr>
          <w:rFonts w:cs="Tahoma"/>
          <w:sz w:val="30"/>
          <w:szCs w:val="30"/>
        </w:rPr>
        <w:t>maybe job to job or school to school.</w:t>
      </w:r>
      <w:r w:rsidR="009B1C12">
        <w:rPr>
          <w:rFonts w:cs="Tahoma"/>
          <w:sz w:val="30"/>
          <w:szCs w:val="30"/>
        </w:rPr>
        <w:t xml:space="preserve"> </w:t>
      </w:r>
      <w:r w:rsidRPr="00B84F26">
        <w:rPr>
          <w:rFonts w:cs="Tahoma"/>
          <w:sz w:val="30"/>
          <w:szCs w:val="30"/>
        </w:rPr>
        <w:t>The Lord promises to guide our steps and lead us.</w:t>
      </w:r>
      <w:r w:rsidR="009B1C12">
        <w:rPr>
          <w:rFonts w:cs="Tahoma"/>
          <w:sz w:val="30"/>
          <w:szCs w:val="30"/>
        </w:rPr>
        <w:t xml:space="preserve"> </w:t>
      </w:r>
      <w:r w:rsidRPr="00B84F26">
        <w:rPr>
          <w:rFonts w:cs="Tahoma"/>
          <w:sz w:val="30"/>
          <w:szCs w:val="30"/>
        </w:rPr>
        <w:t>Maybe when you look back, your life history has been a pretty straight line;</w:t>
      </w:r>
      <w:r w:rsidR="009B1C12">
        <w:rPr>
          <w:rFonts w:cs="Tahoma"/>
          <w:sz w:val="30"/>
          <w:szCs w:val="30"/>
        </w:rPr>
        <w:t xml:space="preserve"> </w:t>
      </w:r>
      <w:r w:rsidRPr="00B84F26">
        <w:rPr>
          <w:rFonts w:cs="Tahoma"/>
          <w:sz w:val="30"/>
          <w:szCs w:val="30"/>
        </w:rPr>
        <w:t xml:space="preserve">or maybe your life history looks </w:t>
      </w:r>
      <w:r w:rsidR="00743620" w:rsidRPr="00B84F26">
        <w:rPr>
          <w:rFonts w:cs="Tahoma"/>
          <w:sz w:val="30"/>
          <w:szCs w:val="30"/>
        </w:rPr>
        <w:t xml:space="preserve">more </w:t>
      </w:r>
      <w:r w:rsidRPr="00B84F26">
        <w:rPr>
          <w:rFonts w:cs="Tahoma"/>
          <w:sz w:val="30"/>
          <w:szCs w:val="30"/>
        </w:rPr>
        <w:t>like the “</w:t>
      </w:r>
      <w:r w:rsidRPr="00B84F26">
        <w:rPr>
          <w:rFonts w:cs="Tahoma"/>
          <w:i/>
          <w:sz w:val="30"/>
          <w:szCs w:val="30"/>
        </w:rPr>
        <w:t>flight of the bumblebee</w:t>
      </w:r>
      <w:r w:rsidRPr="00B84F26">
        <w:rPr>
          <w:rFonts w:cs="Tahoma"/>
          <w:sz w:val="30"/>
          <w:szCs w:val="30"/>
        </w:rPr>
        <w:t>” – either way, it is God at work leading you through life.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CE1339" w:rsidRPr="00B84F26" w14:paraId="3F46A6BB" w14:textId="77777777" w:rsidTr="00D128BE">
        <w:tc>
          <w:tcPr>
            <w:tcW w:w="10152" w:type="dxa"/>
          </w:tcPr>
          <w:p w14:paraId="631F3525" w14:textId="77777777" w:rsidR="00CE1339" w:rsidRPr="00B84F26" w:rsidRDefault="00CE1339" w:rsidP="00D128BE">
            <w:pPr>
              <w:jc w:val="both"/>
              <w:rPr>
                <w:rFonts w:cs="Tahoma"/>
                <w:color w:val="FF0000"/>
                <w:sz w:val="24"/>
                <w:szCs w:val="30"/>
                <w:vertAlign w:val="subscript"/>
              </w:rPr>
            </w:pPr>
            <w:r w:rsidRPr="00B84F26">
              <w:rPr>
                <w:rFonts w:cs="Tahoma"/>
                <w:color w:val="FF0000"/>
                <w:sz w:val="24"/>
                <w:szCs w:val="30"/>
              </w:rPr>
              <w:lastRenderedPageBreak/>
              <w:t xml:space="preserve">Trust in the LORD with all your heart </w:t>
            </w:r>
            <w:proofErr w:type="gramStart"/>
            <w:r w:rsidRPr="00B84F26">
              <w:rPr>
                <w:rFonts w:cs="Tahoma"/>
                <w:color w:val="FF0000"/>
                <w:sz w:val="24"/>
                <w:szCs w:val="30"/>
              </w:rPr>
              <w:t>And</w:t>
            </w:r>
            <w:proofErr w:type="gramEnd"/>
            <w:r w:rsidRPr="00B84F26">
              <w:rPr>
                <w:rFonts w:cs="Tahoma"/>
                <w:color w:val="FF0000"/>
                <w:sz w:val="24"/>
                <w:szCs w:val="30"/>
              </w:rPr>
              <w:t xml:space="preserve"> do not lean on your own understanding. In all your ways acknowledge Him, And </w:t>
            </w:r>
            <w:r w:rsidRPr="00B84F26">
              <w:rPr>
                <w:rFonts w:cs="Tahoma"/>
                <w:b/>
                <w:color w:val="1F497D" w:themeColor="text2"/>
                <w:sz w:val="24"/>
                <w:szCs w:val="30"/>
              </w:rPr>
              <w:t>He will make your paths straight</w:t>
            </w:r>
            <w:r w:rsidRPr="00B84F26">
              <w:rPr>
                <w:rFonts w:cs="Tahoma"/>
                <w:color w:val="FF0000"/>
                <w:sz w:val="24"/>
                <w:szCs w:val="30"/>
              </w:rPr>
              <w:t xml:space="preserve">. </w:t>
            </w:r>
            <w:r w:rsidRPr="00B84F26">
              <w:rPr>
                <w:rFonts w:cs="Tahoma"/>
                <w:color w:val="FF0000"/>
                <w:sz w:val="24"/>
                <w:szCs w:val="30"/>
                <w:vertAlign w:val="subscript"/>
              </w:rPr>
              <w:t>PROVERBS 3:5-6</w:t>
            </w:r>
          </w:p>
        </w:tc>
      </w:tr>
    </w:tbl>
    <w:p w14:paraId="1477290E" w14:textId="77777777" w:rsidR="00CE1339" w:rsidRPr="00B84F26" w:rsidRDefault="00CE1339" w:rsidP="00CE1339">
      <w:pPr>
        <w:jc w:val="both"/>
        <w:rPr>
          <w:rFonts w:cs="Tahoma"/>
          <w:sz w:val="20"/>
          <w:szCs w:val="30"/>
        </w:rPr>
      </w:pPr>
    </w:p>
    <w:p w14:paraId="3A6EBEC0" w14:textId="77777777" w:rsidR="00CE1339" w:rsidRPr="00B84F26" w:rsidRDefault="00CE1339" w:rsidP="00CE1339">
      <w:pPr>
        <w:jc w:val="both"/>
        <w:rPr>
          <w:rFonts w:cs="Tahoma"/>
          <w:b/>
          <w:color w:val="011893"/>
          <w:sz w:val="30"/>
          <w:szCs w:val="30"/>
        </w:rPr>
      </w:pPr>
      <w:r w:rsidRPr="00B84F26">
        <w:rPr>
          <w:rFonts w:cs="Tahoma"/>
          <w:b/>
          <w:color w:val="011893"/>
          <w:sz w:val="30"/>
          <w:szCs w:val="30"/>
        </w:rPr>
        <w:t xml:space="preserve">God’s love </w:t>
      </w:r>
      <w:r w:rsidRPr="00B84F26">
        <w:rPr>
          <w:rFonts w:cs="Tahoma"/>
          <w:b/>
          <w:color w:val="011893"/>
          <w:sz w:val="28"/>
          <w:szCs w:val="30"/>
        </w:rPr>
        <w:t>and</w:t>
      </w:r>
      <w:r w:rsidRPr="00B84F26">
        <w:rPr>
          <w:rFonts w:cs="Tahoma"/>
          <w:b/>
          <w:color w:val="011893"/>
          <w:sz w:val="30"/>
          <w:szCs w:val="30"/>
        </w:rPr>
        <w:t xml:space="preserve"> care in your life is seen is His guiding hand throughout your life.</w:t>
      </w:r>
    </w:p>
    <w:p w14:paraId="45989C39" w14:textId="77777777" w:rsidR="00743620" w:rsidRDefault="00743620" w:rsidP="00CE1339">
      <w:pPr>
        <w:jc w:val="both"/>
        <w:rPr>
          <w:rFonts w:cs="Tahoma"/>
          <w:b/>
          <w:color w:val="011893"/>
          <w:sz w:val="40"/>
          <w:szCs w:val="30"/>
        </w:rPr>
      </w:pPr>
    </w:p>
    <w:p w14:paraId="0AAE13B2" w14:textId="77777777" w:rsidR="007C22FB" w:rsidRPr="00B84F26" w:rsidRDefault="007C22FB" w:rsidP="00CE1339">
      <w:pPr>
        <w:jc w:val="both"/>
        <w:rPr>
          <w:rFonts w:cs="Tahoma"/>
          <w:b/>
          <w:color w:val="011893"/>
          <w:sz w:val="40"/>
          <w:szCs w:val="30"/>
        </w:rPr>
      </w:pPr>
    </w:p>
    <w:p w14:paraId="53365719" w14:textId="77777777" w:rsidR="00CE1339" w:rsidRPr="00B84F26" w:rsidRDefault="00CE1339" w:rsidP="009B1C12">
      <w:pPr>
        <w:jc w:val="both"/>
        <w:outlineLvl w:val="0"/>
        <w:rPr>
          <w:rFonts w:ascii="Tahoma" w:hAnsi="Tahoma" w:cs="Tahoma"/>
          <w:b/>
          <w:sz w:val="30"/>
          <w:szCs w:val="30"/>
        </w:rPr>
      </w:pPr>
      <w:r w:rsidRPr="00B84F26">
        <w:rPr>
          <w:rFonts w:ascii="Tahoma" w:hAnsi="Tahoma" w:cs="Tahoma"/>
          <w:b/>
          <w:sz w:val="30"/>
          <w:szCs w:val="30"/>
          <w:highlight w:val="yellow"/>
        </w:rPr>
        <w:t>The second area where you see God’s care is HIS MERCY.</w:t>
      </w:r>
    </w:p>
    <w:p w14:paraId="66B84634" w14:textId="77777777" w:rsidR="00CE1339" w:rsidRPr="00B84F26" w:rsidRDefault="00CE1339" w:rsidP="00CE1339">
      <w:pPr>
        <w:jc w:val="both"/>
        <w:rPr>
          <w:rFonts w:cs="Tahoma"/>
          <w:sz w:val="30"/>
          <w:szCs w:val="30"/>
        </w:rPr>
      </w:pPr>
      <w:r w:rsidRPr="00B84F26">
        <w:rPr>
          <w:rFonts w:cs="Tahoma"/>
          <w:sz w:val="30"/>
          <w:szCs w:val="30"/>
        </w:rPr>
        <w:t>When you look back over your life, are there sinful things that have you have done that could have changed your life forever?</w:t>
      </w:r>
      <w:r w:rsidR="009B1C12">
        <w:rPr>
          <w:rFonts w:cs="Tahoma"/>
          <w:sz w:val="30"/>
          <w:szCs w:val="30"/>
        </w:rPr>
        <w:t xml:space="preserve"> </w:t>
      </w:r>
      <w:r w:rsidRPr="00B84F26">
        <w:rPr>
          <w:rFonts w:cs="Tahoma"/>
          <w:sz w:val="30"/>
          <w:szCs w:val="30"/>
        </w:rPr>
        <w:t>Has the Lord spared you from some terrible consequences of your sin?</w:t>
      </w:r>
      <w:r w:rsidR="009B1C12">
        <w:rPr>
          <w:rFonts w:cs="Tahoma"/>
          <w:sz w:val="30"/>
          <w:szCs w:val="30"/>
        </w:rPr>
        <w:t xml:space="preserve"> </w:t>
      </w:r>
      <w:r w:rsidRPr="00B84F26">
        <w:rPr>
          <w:rFonts w:cs="Tahoma"/>
          <w:sz w:val="30"/>
          <w:szCs w:val="30"/>
        </w:rPr>
        <w:t>Would your life look completely different if it wasn’t for the Lord intervening with His mercy?</w:t>
      </w:r>
      <w:r w:rsidR="009B1C12">
        <w:rPr>
          <w:rFonts w:cs="Tahoma"/>
          <w:sz w:val="30"/>
          <w:szCs w:val="30"/>
        </w:rPr>
        <w:t xml:space="preserve"> </w:t>
      </w:r>
      <w:r w:rsidRPr="00B84F26">
        <w:rPr>
          <w:rFonts w:cs="Tahoma"/>
          <w:sz w:val="30"/>
          <w:szCs w:val="30"/>
        </w:rPr>
        <w:t>Have you ever said to yourself, “</w:t>
      </w:r>
      <w:r w:rsidRPr="00B84F26">
        <w:rPr>
          <w:rFonts w:cs="Tahoma"/>
          <w:i/>
          <w:color w:val="011893"/>
          <w:sz w:val="30"/>
          <w:szCs w:val="30"/>
        </w:rPr>
        <w:t>there but by the grace of God I go</w:t>
      </w:r>
      <w:r w:rsidRPr="00B84F26">
        <w:rPr>
          <w:rFonts w:cs="Tahoma"/>
          <w:sz w:val="30"/>
          <w:szCs w:val="30"/>
        </w:rPr>
        <w:t>?”</w:t>
      </w:r>
      <w:r w:rsidR="009B1C12">
        <w:rPr>
          <w:rFonts w:cs="Tahoma"/>
          <w:sz w:val="30"/>
          <w:szCs w:val="30"/>
        </w:rPr>
        <w:t xml:space="preserve"> </w:t>
      </w:r>
    </w:p>
    <w:p w14:paraId="466A16DA" w14:textId="77777777" w:rsidR="00CE1339" w:rsidRPr="00B84F26" w:rsidRDefault="00CE1339" w:rsidP="00CE1339">
      <w:pPr>
        <w:jc w:val="both"/>
        <w:rPr>
          <w:rFonts w:cs="Tahoma"/>
          <w:sz w:val="30"/>
          <w:szCs w:val="30"/>
        </w:rPr>
      </w:pPr>
    </w:p>
    <w:p w14:paraId="6EFB7A7D" w14:textId="77777777" w:rsidR="00CE1339" w:rsidRPr="00B84F26" w:rsidRDefault="00CE1339" w:rsidP="00CE1339">
      <w:pPr>
        <w:jc w:val="both"/>
        <w:rPr>
          <w:rFonts w:cs="Tahoma"/>
          <w:sz w:val="30"/>
          <w:szCs w:val="30"/>
        </w:rPr>
      </w:pPr>
      <w:r w:rsidRPr="00B84F26">
        <w:rPr>
          <w:rFonts w:cs="Tahoma"/>
          <w:sz w:val="30"/>
          <w:szCs w:val="30"/>
        </w:rPr>
        <w:t>One place where you see God’s love and care for you is in His Mercy.</w:t>
      </w:r>
      <w:r w:rsidR="009B1C12">
        <w:rPr>
          <w:rFonts w:cs="Tahoma"/>
          <w:sz w:val="30"/>
          <w:szCs w:val="30"/>
        </w:rPr>
        <w:t xml:space="preserve"> </w:t>
      </w:r>
      <w:r w:rsidRPr="00B84F26">
        <w:rPr>
          <w:rFonts w:cs="Tahoma"/>
          <w:sz w:val="30"/>
          <w:szCs w:val="30"/>
        </w:rPr>
        <w:t>He has spared you from some terrible consequences of your sin that would have changed your life forever!</w:t>
      </w:r>
      <w:r w:rsidR="009B1C12">
        <w:rPr>
          <w:rFonts w:cs="Tahoma"/>
          <w:sz w:val="30"/>
          <w:szCs w:val="30"/>
        </w:rPr>
        <w:t xml:space="preserve"> </w:t>
      </w:r>
      <w:r w:rsidRPr="00B84F26">
        <w:rPr>
          <w:rFonts w:cs="Tahoma"/>
          <w:sz w:val="30"/>
          <w:szCs w:val="30"/>
        </w:rPr>
        <w:t>Psalm 103 captures this idea:</w:t>
      </w:r>
    </w:p>
    <w:p w14:paraId="409710AF" w14:textId="77777777" w:rsidR="00CE1339" w:rsidRPr="00B84F26" w:rsidRDefault="00CE1339" w:rsidP="00CE1339">
      <w:pPr>
        <w:jc w:val="both"/>
        <w:rPr>
          <w:rFonts w:cs="Tahoma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8"/>
      </w:tblGrid>
      <w:tr w:rsidR="00CE1339" w:rsidRPr="00B84F26" w14:paraId="73E51BA8" w14:textId="77777777" w:rsidTr="00D128BE">
        <w:trPr>
          <w:trHeight w:val="323"/>
        </w:trPr>
        <w:tc>
          <w:tcPr>
            <w:tcW w:w="10038" w:type="dxa"/>
          </w:tcPr>
          <w:p w14:paraId="7E67EC67" w14:textId="77777777" w:rsidR="00CE1339" w:rsidRPr="00B84F26" w:rsidRDefault="00CE1339" w:rsidP="00D128BE">
            <w:pPr>
              <w:jc w:val="both"/>
              <w:rPr>
                <w:rFonts w:cs="Tahoma"/>
                <w:color w:val="FF0000"/>
                <w:sz w:val="30"/>
                <w:szCs w:val="30"/>
              </w:rPr>
            </w:pPr>
            <w:r w:rsidRPr="00B84F26">
              <w:rPr>
                <w:rFonts w:cs="Tahoma"/>
                <w:color w:val="FF0000"/>
                <w:sz w:val="30"/>
                <w:szCs w:val="30"/>
              </w:rPr>
              <w:t xml:space="preserve">The Lord </w:t>
            </w:r>
            <w:r w:rsidRPr="00B84F26">
              <w:rPr>
                <w:rFonts w:cs="Tahoma"/>
                <w:b/>
                <w:color w:val="1F497D" w:themeColor="text2"/>
                <w:sz w:val="30"/>
                <w:szCs w:val="30"/>
              </w:rPr>
              <w:t>does not treat us</w:t>
            </w:r>
            <w:r w:rsidRPr="00B84F26">
              <w:rPr>
                <w:rFonts w:cs="Tahoma"/>
                <w:color w:val="1F497D" w:themeColor="text2"/>
                <w:sz w:val="30"/>
                <w:szCs w:val="30"/>
              </w:rPr>
              <w:t xml:space="preserve"> </w:t>
            </w:r>
            <w:r w:rsidRPr="00B84F26">
              <w:rPr>
                <w:rFonts w:cs="Tahoma"/>
                <w:color w:val="FF0000"/>
                <w:sz w:val="30"/>
                <w:szCs w:val="30"/>
              </w:rPr>
              <w:t>as our sins deserve or repay us according to our iniquities.</w:t>
            </w:r>
            <w:r w:rsidR="009B1C12">
              <w:rPr>
                <w:rFonts w:cs="Tahoma"/>
                <w:color w:val="FF0000"/>
                <w:sz w:val="30"/>
                <w:szCs w:val="30"/>
              </w:rPr>
              <w:t xml:space="preserve"> </w:t>
            </w:r>
            <w:r w:rsidRPr="00B84F26">
              <w:rPr>
                <w:rFonts w:cs="Tahoma"/>
                <w:color w:val="FF0000"/>
                <w:sz w:val="30"/>
                <w:szCs w:val="30"/>
                <w:vertAlign w:val="subscript"/>
              </w:rPr>
              <w:t>PSALM 103:10</w:t>
            </w:r>
          </w:p>
        </w:tc>
      </w:tr>
    </w:tbl>
    <w:p w14:paraId="37630021" w14:textId="77777777" w:rsidR="00CE1339" w:rsidRPr="00B84F26" w:rsidRDefault="00CE1339" w:rsidP="00CE1339">
      <w:pPr>
        <w:jc w:val="both"/>
        <w:rPr>
          <w:rFonts w:cs="Tahoma"/>
          <w:b/>
          <w:color w:val="011893"/>
          <w:sz w:val="30"/>
          <w:szCs w:val="30"/>
        </w:rPr>
      </w:pPr>
    </w:p>
    <w:p w14:paraId="6C08D4D1" w14:textId="77777777" w:rsidR="00CE1339" w:rsidRPr="00B84F26" w:rsidRDefault="00CE1339" w:rsidP="00CE1339">
      <w:pPr>
        <w:jc w:val="both"/>
        <w:rPr>
          <w:rFonts w:cs="Tahoma"/>
          <w:b/>
          <w:color w:val="011893"/>
          <w:sz w:val="30"/>
          <w:szCs w:val="30"/>
        </w:rPr>
      </w:pPr>
      <w:r w:rsidRPr="00B84F26">
        <w:rPr>
          <w:rFonts w:cs="Tahoma"/>
          <w:b/>
          <w:color w:val="011893"/>
          <w:sz w:val="30"/>
          <w:szCs w:val="30"/>
        </w:rPr>
        <w:t>God’s love and care in your life is seen is His mercy where He spared you the consequences of your sin.</w:t>
      </w:r>
    </w:p>
    <w:p w14:paraId="29D9462C" w14:textId="77777777" w:rsidR="007C22FB" w:rsidRPr="007C22FB" w:rsidRDefault="007C22FB" w:rsidP="00CE1339">
      <w:pPr>
        <w:jc w:val="both"/>
        <w:rPr>
          <w:rFonts w:cs="Tahoma"/>
          <w:sz w:val="52"/>
          <w:szCs w:val="30"/>
        </w:rPr>
      </w:pPr>
    </w:p>
    <w:p w14:paraId="0F65BD5C" w14:textId="77777777" w:rsidR="00C1428F" w:rsidRPr="00B84F26" w:rsidRDefault="00CE1339" w:rsidP="009B1C12">
      <w:pPr>
        <w:jc w:val="both"/>
        <w:outlineLvl w:val="0"/>
        <w:rPr>
          <w:rFonts w:ascii="Tahoma" w:hAnsi="Tahoma" w:cs="Tahoma"/>
          <w:b/>
          <w:sz w:val="30"/>
          <w:szCs w:val="30"/>
        </w:rPr>
      </w:pPr>
      <w:r w:rsidRPr="00B84F26">
        <w:rPr>
          <w:rFonts w:ascii="Tahoma" w:hAnsi="Tahoma" w:cs="Tahoma"/>
          <w:b/>
          <w:sz w:val="30"/>
          <w:szCs w:val="30"/>
          <w:highlight w:val="yellow"/>
        </w:rPr>
        <w:t xml:space="preserve">The third area </w:t>
      </w:r>
      <w:r w:rsidR="00C1428F" w:rsidRPr="00B84F26">
        <w:rPr>
          <w:rFonts w:ascii="Tahoma" w:hAnsi="Tahoma" w:cs="Tahoma"/>
          <w:b/>
          <w:sz w:val="30"/>
          <w:szCs w:val="30"/>
          <w:highlight w:val="yellow"/>
        </w:rPr>
        <w:t>where you see God’s care is HIS PROTECTION.</w:t>
      </w:r>
    </w:p>
    <w:p w14:paraId="4D1E2ED0" w14:textId="77777777" w:rsidR="00C1428F" w:rsidRPr="00B84F26" w:rsidRDefault="00C1428F" w:rsidP="00CE1339">
      <w:pPr>
        <w:jc w:val="both"/>
        <w:rPr>
          <w:rFonts w:cs="Tahoma"/>
          <w:color w:val="000000" w:themeColor="text1"/>
          <w:sz w:val="30"/>
          <w:szCs w:val="30"/>
        </w:rPr>
      </w:pPr>
      <w:r w:rsidRPr="00B84F26">
        <w:rPr>
          <w:rFonts w:cs="Tahoma"/>
          <w:color w:val="000000" w:themeColor="text1"/>
          <w:sz w:val="30"/>
          <w:szCs w:val="30"/>
        </w:rPr>
        <w:t>Have you ever had a “close call”?</w:t>
      </w:r>
      <w:r w:rsidR="009B1C12">
        <w:rPr>
          <w:rFonts w:cs="Tahoma"/>
          <w:color w:val="000000" w:themeColor="text1"/>
          <w:sz w:val="30"/>
          <w:szCs w:val="30"/>
        </w:rPr>
        <w:t xml:space="preserve"> </w:t>
      </w:r>
      <w:r w:rsidRPr="00B84F26">
        <w:rPr>
          <w:rFonts w:cs="Tahoma"/>
          <w:color w:val="000000" w:themeColor="text1"/>
          <w:sz w:val="30"/>
          <w:szCs w:val="30"/>
        </w:rPr>
        <w:t>Something happened in your life, whether your fault, someone</w:t>
      </w:r>
      <w:r w:rsidR="00743620" w:rsidRPr="00B84F26">
        <w:rPr>
          <w:rFonts w:cs="Tahoma"/>
          <w:color w:val="000000" w:themeColor="text1"/>
          <w:sz w:val="30"/>
          <w:szCs w:val="30"/>
        </w:rPr>
        <w:t xml:space="preserve"> else</w:t>
      </w:r>
      <w:r w:rsidRPr="00B84F26">
        <w:rPr>
          <w:rFonts w:cs="Tahoma"/>
          <w:color w:val="000000" w:themeColor="text1"/>
          <w:sz w:val="30"/>
          <w:szCs w:val="30"/>
        </w:rPr>
        <w:t>’s fault, or just an accident, and it could have killed you or hurt you so bad that your life would be completely different?</w:t>
      </w:r>
      <w:r w:rsidR="009B1C12">
        <w:rPr>
          <w:rFonts w:cs="Tahoma"/>
          <w:color w:val="000000" w:themeColor="text1"/>
          <w:sz w:val="30"/>
          <w:szCs w:val="30"/>
        </w:rPr>
        <w:t xml:space="preserve"> </w:t>
      </w:r>
      <w:r w:rsidRPr="00B84F26">
        <w:rPr>
          <w:rFonts w:cs="Tahoma"/>
          <w:color w:val="000000" w:themeColor="text1"/>
          <w:sz w:val="30"/>
          <w:szCs w:val="30"/>
        </w:rPr>
        <w:t xml:space="preserve">As </w:t>
      </w:r>
      <w:proofErr w:type="gramStart"/>
      <w:r w:rsidRPr="00B84F26">
        <w:rPr>
          <w:rFonts w:cs="Tahoma"/>
          <w:color w:val="000000" w:themeColor="text1"/>
          <w:sz w:val="30"/>
          <w:szCs w:val="30"/>
        </w:rPr>
        <w:t>Christians</w:t>
      </w:r>
      <w:proofErr w:type="gramEnd"/>
      <w:r w:rsidRPr="00B84F26">
        <w:rPr>
          <w:rFonts w:cs="Tahoma"/>
          <w:color w:val="000000" w:themeColor="text1"/>
          <w:sz w:val="30"/>
          <w:szCs w:val="30"/>
        </w:rPr>
        <w:t xml:space="preserve"> we do not consider “close calls” and “brushes with death” just being lucky.</w:t>
      </w:r>
      <w:r w:rsidR="009B1C12">
        <w:rPr>
          <w:rFonts w:cs="Tahoma"/>
          <w:color w:val="000000" w:themeColor="text1"/>
          <w:sz w:val="30"/>
          <w:szCs w:val="30"/>
        </w:rPr>
        <w:t xml:space="preserve"> </w:t>
      </w:r>
      <w:r w:rsidRPr="00B84F26">
        <w:rPr>
          <w:rFonts w:cs="Tahoma"/>
          <w:color w:val="000000" w:themeColor="text1"/>
          <w:sz w:val="30"/>
          <w:szCs w:val="30"/>
        </w:rPr>
        <w:t>It is God’s care in your life as He is at work to protect you and preserve your life.</w:t>
      </w:r>
    </w:p>
    <w:tbl>
      <w:tblPr>
        <w:tblStyle w:val="TableGrid"/>
        <w:tblpPr w:leftFromText="180" w:rightFromText="180" w:vertAnchor="text" w:horzAnchor="page" w:tblpX="1090" w:tblpY="235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743620" w:rsidRPr="00B84F26" w14:paraId="2BD05573" w14:textId="77777777" w:rsidTr="00743620">
        <w:tc>
          <w:tcPr>
            <w:tcW w:w="10152" w:type="dxa"/>
          </w:tcPr>
          <w:p w14:paraId="19F6CAD7" w14:textId="77777777" w:rsidR="00743620" w:rsidRPr="00B84F26" w:rsidRDefault="00743620" w:rsidP="00743620">
            <w:pPr>
              <w:jc w:val="both"/>
              <w:rPr>
                <w:rFonts w:cs="Tahoma"/>
                <w:color w:val="FF0000"/>
                <w:sz w:val="24"/>
                <w:szCs w:val="30"/>
              </w:rPr>
            </w:pPr>
            <w:r w:rsidRPr="00B84F26">
              <w:rPr>
                <w:rFonts w:cs="Tahoma"/>
                <w:color w:val="FF0000"/>
                <w:sz w:val="24"/>
                <w:szCs w:val="30"/>
              </w:rPr>
              <w:t xml:space="preserve">The LORD will </w:t>
            </w:r>
            <w:r w:rsidRPr="00B84F26">
              <w:rPr>
                <w:rFonts w:cs="Tahoma"/>
                <w:b/>
                <w:color w:val="1F497D" w:themeColor="text2"/>
                <w:sz w:val="24"/>
                <w:szCs w:val="30"/>
              </w:rPr>
              <w:t>keep you from all harm</w:t>
            </w:r>
            <w:r w:rsidRPr="00B84F26">
              <w:rPr>
                <w:rFonts w:cs="Tahoma"/>
                <w:color w:val="FF0000"/>
                <w:sz w:val="24"/>
                <w:szCs w:val="30"/>
              </w:rPr>
              <w:t>— he will watch over your life; 8 the LORD will watch over your coming and going both now and forevermore.</w:t>
            </w:r>
            <w:r w:rsidR="009B1C12">
              <w:rPr>
                <w:rFonts w:cs="Tahoma"/>
                <w:color w:val="FF0000"/>
                <w:sz w:val="24"/>
                <w:szCs w:val="30"/>
              </w:rPr>
              <w:t xml:space="preserve"> </w:t>
            </w:r>
            <w:r w:rsidRPr="00B84F26">
              <w:rPr>
                <w:rFonts w:cs="Tahoma"/>
                <w:color w:val="FF0000"/>
                <w:sz w:val="24"/>
                <w:szCs w:val="30"/>
              </w:rPr>
              <w:t>Psalm 121:7-8</w:t>
            </w:r>
          </w:p>
        </w:tc>
      </w:tr>
    </w:tbl>
    <w:p w14:paraId="726AF138" w14:textId="77777777" w:rsidR="00C1428F" w:rsidRPr="00B84F26" w:rsidRDefault="00C1428F" w:rsidP="00CE1339">
      <w:pPr>
        <w:jc w:val="both"/>
        <w:rPr>
          <w:rFonts w:cs="Tahoma"/>
          <w:color w:val="000000" w:themeColor="text1"/>
          <w:sz w:val="30"/>
          <w:szCs w:val="30"/>
        </w:rPr>
      </w:pPr>
    </w:p>
    <w:p w14:paraId="0BB4E663" w14:textId="77777777" w:rsidR="00C1428F" w:rsidRPr="00B84F26" w:rsidRDefault="00C1428F" w:rsidP="009B1C12">
      <w:pPr>
        <w:jc w:val="both"/>
        <w:outlineLvl w:val="0"/>
        <w:rPr>
          <w:rFonts w:cs="Tahoma"/>
          <w:color w:val="000000" w:themeColor="text1"/>
          <w:sz w:val="30"/>
          <w:szCs w:val="30"/>
        </w:rPr>
      </w:pPr>
      <w:r w:rsidRPr="00B84F26">
        <w:rPr>
          <w:rFonts w:cs="Tahoma"/>
          <w:color w:val="000000" w:themeColor="text1"/>
          <w:sz w:val="30"/>
          <w:szCs w:val="30"/>
        </w:rPr>
        <w:t>Close calls are God’s care and protection in your life!</w:t>
      </w:r>
    </w:p>
    <w:p w14:paraId="35F70CF4" w14:textId="77777777" w:rsidR="00CE1339" w:rsidRPr="00B84F26" w:rsidRDefault="00C1428F" w:rsidP="009B1C12">
      <w:pPr>
        <w:jc w:val="both"/>
        <w:outlineLvl w:val="0"/>
        <w:rPr>
          <w:rFonts w:ascii="Tahoma" w:hAnsi="Tahoma" w:cs="Tahoma"/>
          <w:b/>
          <w:sz w:val="30"/>
          <w:szCs w:val="30"/>
        </w:rPr>
      </w:pPr>
      <w:r w:rsidRPr="00B84F26">
        <w:rPr>
          <w:rFonts w:ascii="Tahoma" w:hAnsi="Tahoma" w:cs="Tahoma"/>
          <w:b/>
          <w:sz w:val="30"/>
          <w:szCs w:val="30"/>
          <w:highlight w:val="yellow"/>
        </w:rPr>
        <w:lastRenderedPageBreak/>
        <w:t xml:space="preserve">A fourth area </w:t>
      </w:r>
      <w:r w:rsidR="00CE1339" w:rsidRPr="00B84F26">
        <w:rPr>
          <w:rFonts w:ascii="Tahoma" w:hAnsi="Tahoma" w:cs="Tahoma"/>
          <w:b/>
          <w:sz w:val="30"/>
          <w:szCs w:val="30"/>
          <w:highlight w:val="yellow"/>
        </w:rPr>
        <w:t>where you see God’s care is HIS GENEROSITY.</w:t>
      </w:r>
    </w:p>
    <w:p w14:paraId="61B8ADD4" w14:textId="77777777" w:rsidR="00CE1339" w:rsidRPr="00B84F26" w:rsidRDefault="00CE1339" w:rsidP="00CE1339">
      <w:pPr>
        <w:jc w:val="both"/>
        <w:rPr>
          <w:sz w:val="30"/>
          <w:szCs w:val="30"/>
        </w:rPr>
      </w:pPr>
      <w:r w:rsidRPr="00B84F26">
        <w:rPr>
          <w:sz w:val="30"/>
          <w:szCs w:val="30"/>
        </w:rPr>
        <w:t xml:space="preserve">Can you see God’s </w:t>
      </w:r>
      <w:r w:rsidRPr="00B84F26">
        <w:rPr>
          <w:b/>
          <w:color w:val="0432FF"/>
          <w:sz w:val="30"/>
          <w:szCs w:val="30"/>
        </w:rPr>
        <w:t>good and generous hand</w:t>
      </w:r>
      <w:r w:rsidRPr="00B84F26">
        <w:rPr>
          <w:color w:val="0432FF"/>
          <w:sz w:val="30"/>
          <w:szCs w:val="30"/>
        </w:rPr>
        <w:t xml:space="preserve"> </w:t>
      </w:r>
      <w:r w:rsidRPr="00B84F26">
        <w:rPr>
          <w:sz w:val="30"/>
          <w:szCs w:val="30"/>
        </w:rPr>
        <w:t>in your life?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 xml:space="preserve">Do you believe that </w:t>
      </w:r>
      <w:r w:rsidRPr="00B84F26">
        <w:rPr>
          <w:sz w:val="30"/>
          <w:szCs w:val="30"/>
          <w:u w:val="single"/>
        </w:rPr>
        <w:t>everything you are</w:t>
      </w:r>
      <w:r w:rsidRPr="00B84F26">
        <w:rPr>
          <w:sz w:val="30"/>
          <w:szCs w:val="30"/>
        </w:rPr>
        <w:t xml:space="preserve"> and </w:t>
      </w:r>
      <w:r w:rsidRPr="00B84F26">
        <w:rPr>
          <w:sz w:val="30"/>
          <w:szCs w:val="30"/>
          <w:u w:val="single"/>
        </w:rPr>
        <w:t>everything you have</w:t>
      </w:r>
      <w:r w:rsidRPr="00B84F26">
        <w:rPr>
          <w:sz w:val="30"/>
          <w:szCs w:val="30"/>
        </w:rPr>
        <w:t xml:space="preserve"> is a gift from God’s good hand?</w:t>
      </w:r>
    </w:p>
    <w:p w14:paraId="04F178E8" w14:textId="77777777" w:rsidR="00CE1339" w:rsidRPr="00B84F26" w:rsidRDefault="00CE1339" w:rsidP="00CE1339">
      <w:pPr>
        <w:jc w:val="both"/>
        <w:rPr>
          <w:sz w:val="30"/>
          <w:szCs w:val="30"/>
        </w:rPr>
      </w:pPr>
    </w:p>
    <w:p w14:paraId="3EB81C6C" w14:textId="77777777" w:rsidR="00CE1339" w:rsidRPr="00B84F26" w:rsidRDefault="00CE1339" w:rsidP="00CE1339">
      <w:pPr>
        <w:jc w:val="both"/>
        <w:rPr>
          <w:sz w:val="30"/>
          <w:szCs w:val="30"/>
        </w:rPr>
      </w:pPr>
      <w:r w:rsidRPr="00B84F26">
        <w:rPr>
          <w:sz w:val="30"/>
          <w:szCs w:val="30"/>
        </w:rPr>
        <w:t>God has provided everything you need to support and sustain for your body and life.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 xml:space="preserve">God’s love and care for you is seen when He provides for your </w:t>
      </w:r>
      <w:r w:rsidRPr="00B84F26">
        <w:rPr>
          <w:b/>
          <w:color w:val="941651"/>
          <w:sz w:val="30"/>
          <w:szCs w:val="30"/>
        </w:rPr>
        <w:t>DAILY BREAD</w:t>
      </w:r>
      <w:r w:rsidRPr="00B84F26">
        <w:rPr>
          <w:sz w:val="30"/>
          <w:szCs w:val="30"/>
        </w:rPr>
        <w:t>.</w:t>
      </w:r>
    </w:p>
    <w:p w14:paraId="3827214B" w14:textId="77777777" w:rsidR="00CE1339" w:rsidRPr="00B84F26" w:rsidRDefault="00CE1339" w:rsidP="00CE1339">
      <w:pPr>
        <w:jc w:val="both"/>
        <w:rPr>
          <w:sz w:val="22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CE1339" w:rsidRPr="00B84F26" w14:paraId="1E5C0CA9" w14:textId="77777777" w:rsidTr="00D128BE">
        <w:tc>
          <w:tcPr>
            <w:tcW w:w="10152" w:type="dxa"/>
          </w:tcPr>
          <w:p w14:paraId="50350DB7" w14:textId="77777777" w:rsidR="00CE1339" w:rsidRPr="00B84F26" w:rsidRDefault="00CE1339" w:rsidP="00D128BE">
            <w:pPr>
              <w:jc w:val="both"/>
              <w:rPr>
                <w:color w:val="1F497D" w:themeColor="text2"/>
                <w:sz w:val="24"/>
                <w:szCs w:val="30"/>
              </w:rPr>
            </w:pPr>
            <w:r w:rsidRPr="00B84F26">
              <w:rPr>
                <w:color w:val="1F497D" w:themeColor="text2"/>
                <w:sz w:val="24"/>
                <w:szCs w:val="30"/>
              </w:rPr>
              <w:t>Daily bread includes everything needed for this life, such as food, drink, clothing, shoes, house, home, fields, cattle, money, goods, God-fearing spouse and children, faithful servants and rulers, good government, good weather, peace, health, order, honor, true friends, good neighbors, and the like.</w:t>
            </w:r>
            <w:r w:rsidR="009B1C12">
              <w:rPr>
                <w:color w:val="1F497D" w:themeColor="text2"/>
                <w:sz w:val="24"/>
                <w:szCs w:val="30"/>
              </w:rPr>
              <w:t xml:space="preserve"> </w:t>
            </w:r>
            <w:r w:rsidRPr="00B84F26">
              <w:rPr>
                <w:color w:val="1F497D" w:themeColor="text2"/>
                <w:sz w:val="24"/>
                <w:szCs w:val="30"/>
                <w:vertAlign w:val="subscript"/>
              </w:rPr>
              <w:t>MARTIN LUTHER’S SMALL CATECHISM</w:t>
            </w:r>
          </w:p>
        </w:tc>
      </w:tr>
    </w:tbl>
    <w:p w14:paraId="4C5E6771" w14:textId="77777777" w:rsidR="00CE1339" w:rsidRPr="00B84F26" w:rsidRDefault="00CE1339" w:rsidP="00CE1339">
      <w:pPr>
        <w:jc w:val="both"/>
        <w:rPr>
          <w:b/>
          <w:color w:val="011893"/>
          <w:sz w:val="21"/>
          <w:szCs w:val="30"/>
        </w:rPr>
      </w:pPr>
    </w:p>
    <w:p w14:paraId="5CB32ECB" w14:textId="77777777" w:rsidR="00CE1339" w:rsidRPr="00B84F26" w:rsidRDefault="00CE1339" w:rsidP="009B1C12">
      <w:pPr>
        <w:jc w:val="both"/>
        <w:outlineLvl w:val="0"/>
        <w:rPr>
          <w:b/>
          <w:color w:val="011893"/>
          <w:sz w:val="30"/>
          <w:szCs w:val="30"/>
        </w:rPr>
      </w:pPr>
      <w:r w:rsidRPr="00B84F26">
        <w:rPr>
          <w:b/>
          <w:color w:val="011893"/>
          <w:sz w:val="30"/>
          <w:szCs w:val="30"/>
        </w:rPr>
        <w:t>God’s love and care for you is seen in His abundant generosity to you.</w:t>
      </w:r>
    </w:p>
    <w:p w14:paraId="61170C4B" w14:textId="77777777" w:rsidR="00743620" w:rsidRPr="00B84F26" w:rsidRDefault="00743620" w:rsidP="00CE1339">
      <w:pPr>
        <w:jc w:val="both"/>
        <w:rPr>
          <w:b/>
          <w:color w:val="011893"/>
          <w:sz w:val="16"/>
          <w:szCs w:val="30"/>
        </w:rPr>
      </w:pPr>
    </w:p>
    <w:p w14:paraId="4C3F7E53" w14:textId="77777777" w:rsidR="00CE1339" w:rsidRPr="00B84F26" w:rsidRDefault="00CE1339" w:rsidP="00CE1339">
      <w:pPr>
        <w:jc w:val="both"/>
        <w:rPr>
          <w:b/>
          <w:sz w:val="30"/>
          <w:szCs w:val="30"/>
        </w:rPr>
      </w:pPr>
      <w:r w:rsidRPr="00B84F26">
        <w:rPr>
          <w:b/>
          <w:sz w:val="30"/>
          <w:szCs w:val="30"/>
          <w:highlight w:val="yellow"/>
        </w:rPr>
        <w:t>God’s love and care is</w:t>
      </w:r>
      <w:r w:rsidR="00743620" w:rsidRPr="00B84F26">
        <w:rPr>
          <w:b/>
          <w:sz w:val="30"/>
          <w:szCs w:val="30"/>
          <w:highlight w:val="yellow"/>
        </w:rPr>
        <w:t xml:space="preserve"> seen in many and various ways i</w:t>
      </w:r>
      <w:r w:rsidRPr="00B84F26">
        <w:rPr>
          <w:b/>
          <w:sz w:val="30"/>
          <w:szCs w:val="30"/>
          <w:highlight w:val="yellow"/>
        </w:rPr>
        <w:t xml:space="preserve">n your life. You see it in His guidance, His mercy, </w:t>
      </w:r>
      <w:r w:rsidR="00743620" w:rsidRPr="00B84F26">
        <w:rPr>
          <w:b/>
          <w:sz w:val="30"/>
          <w:szCs w:val="30"/>
          <w:highlight w:val="yellow"/>
        </w:rPr>
        <w:t xml:space="preserve">His Protection </w:t>
      </w:r>
      <w:r w:rsidRPr="00B84F26">
        <w:rPr>
          <w:b/>
          <w:sz w:val="30"/>
          <w:szCs w:val="30"/>
          <w:highlight w:val="yellow"/>
        </w:rPr>
        <w:t>and</w:t>
      </w:r>
      <w:r w:rsidR="00743620" w:rsidRPr="00B84F26">
        <w:rPr>
          <w:b/>
          <w:sz w:val="30"/>
          <w:szCs w:val="30"/>
          <w:highlight w:val="yellow"/>
        </w:rPr>
        <w:t xml:space="preserve"> in</w:t>
      </w:r>
      <w:r w:rsidR="009B1C12">
        <w:rPr>
          <w:b/>
          <w:sz w:val="30"/>
          <w:szCs w:val="30"/>
          <w:highlight w:val="yellow"/>
        </w:rPr>
        <w:t xml:space="preserve"> </w:t>
      </w:r>
      <w:r w:rsidRPr="00B84F26">
        <w:rPr>
          <w:b/>
          <w:sz w:val="30"/>
          <w:szCs w:val="30"/>
          <w:highlight w:val="yellow"/>
        </w:rPr>
        <w:t>His generosity to you.</w:t>
      </w:r>
      <w:r w:rsidR="009B1C12">
        <w:rPr>
          <w:b/>
          <w:sz w:val="30"/>
          <w:szCs w:val="30"/>
          <w:highlight w:val="yellow"/>
        </w:rPr>
        <w:t xml:space="preserve"> </w:t>
      </w:r>
      <w:r w:rsidRPr="00B84F26">
        <w:rPr>
          <w:b/>
          <w:sz w:val="30"/>
          <w:szCs w:val="30"/>
          <w:highlight w:val="yellow"/>
        </w:rPr>
        <w:t>God knows you personally and individually, and works uniquely in your life.</w:t>
      </w:r>
      <w:r w:rsidR="009B1C12">
        <w:rPr>
          <w:b/>
          <w:sz w:val="30"/>
          <w:szCs w:val="30"/>
        </w:rPr>
        <w:t xml:space="preserve"> </w:t>
      </w:r>
    </w:p>
    <w:p w14:paraId="3ADE1144" w14:textId="77777777" w:rsidR="00CE1339" w:rsidRPr="00B84F26" w:rsidRDefault="00CE1339" w:rsidP="00CE1339">
      <w:pPr>
        <w:jc w:val="both"/>
        <w:rPr>
          <w:sz w:val="21"/>
          <w:szCs w:val="30"/>
        </w:rPr>
      </w:pPr>
    </w:p>
    <w:p w14:paraId="744932BE" w14:textId="77777777" w:rsidR="00CE1339" w:rsidRPr="00B84F26" w:rsidRDefault="00CE1339" w:rsidP="00CE1339">
      <w:pPr>
        <w:jc w:val="both"/>
        <w:rPr>
          <w:sz w:val="30"/>
          <w:szCs w:val="30"/>
        </w:rPr>
      </w:pPr>
      <w:r w:rsidRPr="00B84F26">
        <w:rPr>
          <w:sz w:val="30"/>
          <w:szCs w:val="30"/>
        </w:rPr>
        <w:t xml:space="preserve">The problem is </w:t>
      </w:r>
      <w:r w:rsidRPr="00B84F26">
        <w:rPr>
          <w:sz w:val="30"/>
          <w:szCs w:val="30"/>
          <w:u w:val="single"/>
        </w:rPr>
        <w:t>not remembering</w:t>
      </w:r>
      <w:r w:rsidRPr="00B84F26">
        <w:rPr>
          <w:sz w:val="30"/>
          <w:szCs w:val="30"/>
        </w:rPr>
        <w:t>: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 xml:space="preserve">call it </w:t>
      </w:r>
      <w:r w:rsidRPr="00B84F26">
        <w:rPr>
          <w:b/>
          <w:color w:val="945200"/>
          <w:sz w:val="30"/>
          <w:szCs w:val="30"/>
          <w:u w:val="single"/>
        </w:rPr>
        <w:t xml:space="preserve">spiritual </w:t>
      </w:r>
      <w:r w:rsidRPr="00B84F26">
        <w:rPr>
          <w:color w:val="000000" w:themeColor="text1"/>
          <w:sz w:val="30"/>
          <w:szCs w:val="30"/>
        </w:rPr>
        <w:t>amnesia if you want.</w:t>
      </w:r>
      <w:r w:rsidR="009B1C12">
        <w:rPr>
          <w:color w:val="000000" w:themeColor="text1"/>
          <w:sz w:val="30"/>
          <w:szCs w:val="30"/>
        </w:rPr>
        <w:t xml:space="preserve"> </w:t>
      </w:r>
      <w:r w:rsidRPr="00B84F26">
        <w:rPr>
          <w:color w:val="000000" w:themeColor="text1"/>
          <w:sz w:val="30"/>
          <w:szCs w:val="30"/>
        </w:rPr>
        <w:t>We</w:t>
      </w:r>
      <w:r w:rsidRPr="00B84F26">
        <w:rPr>
          <w:sz w:val="30"/>
          <w:szCs w:val="30"/>
        </w:rPr>
        <w:t xml:space="preserve"> too easily </w:t>
      </w:r>
      <w:r w:rsidRPr="00B84F26">
        <w:rPr>
          <w:b/>
          <w:color w:val="945200"/>
          <w:sz w:val="30"/>
          <w:szCs w:val="30"/>
        </w:rPr>
        <w:t>forget</w:t>
      </w:r>
      <w:r w:rsidRPr="00B84F26">
        <w:rPr>
          <w:sz w:val="30"/>
          <w:szCs w:val="30"/>
        </w:rPr>
        <w:t xml:space="preserve"> all the good things the Lord has done for us.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 xml:space="preserve">We get </w:t>
      </w:r>
      <w:r w:rsidRPr="00B84F26">
        <w:rPr>
          <w:b/>
          <w:color w:val="945200"/>
          <w:sz w:val="30"/>
          <w:szCs w:val="30"/>
        </w:rPr>
        <w:t>distracted</w:t>
      </w:r>
      <w:r w:rsidRPr="00B84F26">
        <w:rPr>
          <w:sz w:val="30"/>
          <w:szCs w:val="30"/>
        </w:rPr>
        <w:t xml:space="preserve"> and remember the things of the world rather than God’s love and care for us.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 xml:space="preserve">We are </w:t>
      </w:r>
      <w:r w:rsidRPr="00B84F26">
        <w:rPr>
          <w:b/>
          <w:color w:val="945200"/>
          <w:sz w:val="30"/>
          <w:szCs w:val="30"/>
        </w:rPr>
        <w:t>too busy</w:t>
      </w:r>
      <w:r w:rsidRPr="00B84F26">
        <w:rPr>
          <w:color w:val="945200"/>
          <w:sz w:val="30"/>
          <w:szCs w:val="30"/>
        </w:rPr>
        <w:t xml:space="preserve"> </w:t>
      </w:r>
      <w:r w:rsidRPr="00B84F26">
        <w:rPr>
          <w:sz w:val="30"/>
          <w:szCs w:val="30"/>
        </w:rPr>
        <w:t>to even keep a list of God’s mighty acts in our lives.</w:t>
      </w:r>
    </w:p>
    <w:p w14:paraId="372CA972" w14:textId="77777777" w:rsidR="00CE1339" w:rsidRPr="00B84F26" w:rsidRDefault="00CE1339" w:rsidP="00CE1339">
      <w:pPr>
        <w:jc w:val="both"/>
        <w:rPr>
          <w:sz w:val="20"/>
          <w:szCs w:val="30"/>
        </w:rPr>
      </w:pPr>
    </w:p>
    <w:p w14:paraId="476D4F28" w14:textId="77777777" w:rsidR="00CE1339" w:rsidRPr="00B84F26" w:rsidRDefault="00CE1339" w:rsidP="00CE1339">
      <w:pPr>
        <w:jc w:val="both"/>
        <w:rPr>
          <w:sz w:val="30"/>
          <w:szCs w:val="30"/>
        </w:rPr>
      </w:pPr>
      <w:r w:rsidRPr="00B84F26">
        <w:rPr>
          <w:sz w:val="30"/>
          <w:szCs w:val="30"/>
        </w:rPr>
        <w:t>Don’t let that happen to you.</w:t>
      </w:r>
      <w:r w:rsidR="009B1C12">
        <w:rPr>
          <w:sz w:val="30"/>
          <w:szCs w:val="30"/>
        </w:rPr>
        <w:t xml:space="preserve"> </w:t>
      </w:r>
      <w:r w:rsidRPr="00B84F26">
        <w:rPr>
          <w:b/>
          <w:i/>
          <w:color w:val="0432FF"/>
          <w:sz w:val="30"/>
          <w:szCs w:val="30"/>
        </w:rPr>
        <w:t>Rehearse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>God’s care in your life.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>Turn them “turn over and over again” in your mind.</w:t>
      </w:r>
      <w:r w:rsidR="009B1C12">
        <w:rPr>
          <w:sz w:val="30"/>
          <w:szCs w:val="30"/>
        </w:rPr>
        <w:t xml:space="preserve"> </w:t>
      </w:r>
      <w:r w:rsidRPr="00B84F26">
        <w:rPr>
          <w:sz w:val="30"/>
          <w:szCs w:val="30"/>
        </w:rPr>
        <w:t>Today, listen to God’s Word and</w:t>
      </w:r>
      <w:r w:rsidR="009B1C12">
        <w:rPr>
          <w:sz w:val="30"/>
          <w:szCs w:val="30"/>
        </w:rPr>
        <w:t xml:space="preserve"> </w:t>
      </w:r>
    </w:p>
    <w:p w14:paraId="47829C14" w14:textId="77777777" w:rsidR="00743620" w:rsidRPr="00B84F26" w:rsidRDefault="00743620" w:rsidP="00CE1339">
      <w:pPr>
        <w:jc w:val="both"/>
        <w:rPr>
          <w:rFonts w:cs="Arial"/>
          <w:color w:val="FF0000"/>
          <w:sz w:val="13"/>
          <w:szCs w:val="30"/>
        </w:rPr>
      </w:pPr>
    </w:p>
    <w:p w14:paraId="78AA9057" w14:textId="77777777" w:rsidR="00CE1339" w:rsidRPr="00B84F26" w:rsidRDefault="00CE1339" w:rsidP="00CE1339">
      <w:pPr>
        <w:jc w:val="both"/>
        <w:rPr>
          <w:rFonts w:cs="Arial"/>
          <w:i/>
          <w:color w:val="FF0000"/>
          <w:sz w:val="30"/>
          <w:szCs w:val="30"/>
        </w:rPr>
      </w:pPr>
      <w:r w:rsidRPr="00B84F26">
        <w:rPr>
          <w:rFonts w:cs="Arial"/>
          <w:color w:val="FF0000"/>
          <w:sz w:val="30"/>
          <w:szCs w:val="30"/>
        </w:rPr>
        <w:tab/>
      </w:r>
      <w:r w:rsidRPr="00B84F26">
        <w:rPr>
          <w:rFonts w:cs="Arial"/>
          <w:b/>
          <w:i/>
          <w:color w:val="1F497D" w:themeColor="text2"/>
          <w:sz w:val="30"/>
          <w:szCs w:val="30"/>
        </w:rPr>
        <w:t>remember</w:t>
      </w:r>
      <w:r w:rsidRPr="00B84F26">
        <w:rPr>
          <w:rFonts w:cs="Arial"/>
          <w:i/>
          <w:color w:val="FF0000"/>
          <w:sz w:val="30"/>
          <w:szCs w:val="30"/>
        </w:rPr>
        <w:t xml:space="preserve"> the deeds of the LORD;</w:t>
      </w:r>
      <w:r w:rsidR="009B1C12">
        <w:rPr>
          <w:rFonts w:cs="Arial"/>
          <w:i/>
          <w:color w:val="FF0000"/>
          <w:sz w:val="30"/>
          <w:szCs w:val="30"/>
        </w:rPr>
        <w:t xml:space="preserve"> </w:t>
      </w:r>
    </w:p>
    <w:p w14:paraId="42705B15" w14:textId="77777777" w:rsidR="00CE1339" w:rsidRPr="00B84F26" w:rsidRDefault="00CE1339" w:rsidP="00CE1339">
      <w:pPr>
        <w:jc w:val="both"/>
        <w:rPr>
          <w:rFonts w:cs="Arial"/>
          <w:i/>
          <w:color w:val="FF0000"/>
          <w:sz w:val="30"/>
          <w:szCs w:val="30"/>
        </w:rPr>
      </w:pPr>
      <w:r w:rsidRPr="00B84F26">
        <w:rPr>
          <w:rFonts w:cs="Arial"/>
          <w:i/>
          <w:color w:val="FF0000"/>
          <w:sz w:val="30"/>
          <w:szCs w:val="30"/>
        </w:rPr>
        <w:tab/>
      </w:r>
      <w:r w:rsidRPr="00B84F26">
        <w:rPr>
          <w:rFonts w:cs="Arial"/>
          <w:b/>
          <w:i/>
          <w:color w:val="1F497D" w:themeColor="text2"/>
          <w:sz w:val="30"/>
          <w:szCs w:val="30"/>
        </w:rPr>
        <w:t>recall</w:t>
      </w:r>
      <w:r w:rsidR="009B1C12">
        <w:rPr>
          <w:rFonts w:cs="Arial"/>
          <w:b/>
          <w:i/>
          <w:color w:val="1F497D" w:themeColor="text2"/>
          <w:sz w:val="30"/>
          <w:szCs w:val="30"/>
        </w:rPr>
        <w:t xml:space="preserve"> </w:t>
      </w:r>
      <w:r w:rsidRPr="00B84F26">
        <w:rPr>
          <w:rFonts w:cs="Arial"/>
          <w:i/>
          <w:color w:val="FF0000"/>
          <w:sz w:val="30"/>
          <w:szCs w:val="30"/>
        </w:rPr>
        <w:t>His wonders throughout your life;</w:t>
      </w:r>
      <w:r w:rsidR="009B1C12">
        <w:rPr>
          <w:rFonts w:cs="Arial"/>
          <w:i/>
          <w:color w:val="FF0000"/>
          <w:sz w:val="30"/>
          <w:szCs w:val="30"/>
        </w:rPr>
        <w:t xml:space="preserve"> </w:t>
      </w:r>
    </w:p>
    <w:p w14:paraId="6B6309AC" w14:textId="77777777" w:rsidR="00CE1339" w:rsidRPr="00B84F26" w:rsidRDefault="00CE1339" w:rsidP="00CE1339">
      <w:pPr>
        <w:jc w:val="both"/>
        <w:rPr>
          <w:rFonts w:cs="Arial"/>
          <w:i/>
          <w:color w:val="FF0000"/>
          <w:sz w:val="30"/>
          <w:szCs w:val="30"/>
        </w:rPr>
      </w:pPr>
      <w:r w:rsidRPr="00B84F26">
        <w:rPr>
          <w:rFonts w:cs="Arial"/>
          <w:i/>
          <w:color w:val="FF0000"/>
          <w:sz w:val="30"/>
          <w:szCs w:val="30"/>
        </w:rPr>
        <w:t xml:space="preserve"> </w:t>
      </w:r>
      <w:r w:rsidRPr="00B84F26">
        <w:rPr>
          <w:rFonts w:cs="Arial"/>
          <w:i/>
          <w:color w:val="FF0000"/>
          <w:sz w:val="30"/>
          <w:szCs w:val="30"/>
        </w:rPr>
        <w:tab/>
      </w:r>
      <w:r w:rsidRPr="00B84F26">
        <w:rPr>
          <w:rFonts w:cs="Arial"/>
          <w:b/>
          <w:i/>
          <w:color w:val="1F497D" w:themeColor="text2"/>
          <w:sz w:val="30"/>
          <w:szCs w:val="30"/>
        </w:rPr>
        <w:t>ponder</w:t>
      </w:r>
      <w:r w:rsidRPr="00B84F26">
        <w:rPr>
          <w:rFonts w:cs="Arial"/>
          <w:i/>
          <w:color w:val="FF0000"/>
          <w:sz w:val="30"/>
          <w:szCs w:val="30"/>
        </w:rPr>
        <w:t xml:space="preserve"> all of His love and care for you;</w:t>
      </w:r>
      <w:r w:rsidR="009B1C12">
        <w:rPr>
          <w:rFonts w:cs="Arial"/>
          <w:i/>
          <w:color w:val="FF0000"/>
          <w:sz w:val="30"/>
          <w:szCs w:val="30"/>
        </w:rPr>
        <w:t xml:space="preserve"> </w:t>
      </w:r>
    </w:p>
    <w:p w14:paraId="5176EB8B" w14:textId="77777777" w:rsidR="00B84F26" w:rsidRDefault="00CE1339" w:rsidP="00CE1339">
      <w:pPr>
        <w:jc w:val="both"/>
        <w:rPr>
          <w:rFonts w:cs="Arial"/>
          <w:color w:val="FF0000"/>
          <w:sz w:val="30"/>
          <w:szCs w:val="30"/>
        </w:rPr>
      </w:pPr>
      <w:r w:rsidRPr="00B84F26">
        <w:rPr>
          <w:rFonts w:cs="Arial"/>
          <w:i/>
          <w:color w:val="FF0000"/>
          <w:sz w:val="30"/>
          <w:szCs w:val="30"/>
        </w:rPr>
        <w:tab/>
      </w:r>
      <w:r w:rsidRPr="00B84F26">
        <w:rPr>
          <w:rFonts w:cs="Arial"/>
          <w:b/>
          <w:i/>
          <w:color w:val="1F497D" w:themeColor="text2"/>
          <w:sz w:val="30"/>
          <w:szCs w:val="30"/>
        </w:rPr>
        <w:t>meditate</w:t>
      </w:r>
      <w:r w:rsidRPr="00B84F26">
        <w:rPr>
          <w:rFonts w:cs="Arial"/>
          <w:i/>
          <w:color w:val="FF0000"/>
          <w:sz w:val="30"/>
          <w:szCs w:val="30"/>
        </w:rPr>
        <w:t xml:space="preserve"> on His mighty deeds in your life!</w:t>
      </w:r>
      <w:r w:rsidR="009B1C12">
        <w:rPr>
          <w:rFonts w:cs="Arial"/>
          <w:color w:val="FF0000"/>
          <w:sz w:val="30"/>
          <w:szCs w:val="30"/>
        </w:rPr>
        <w:t xml:space="preserve"> </w:t>
      </w:r>
    </w:p>
    <w:p w14:paraId="5A37083D" w14:textId="77777777" w:rsidR="00CE1339" w:rsidRPr="00B84F26" w:rsidRDefault="009B1C12" w:rsidP="00CE1339">
      <w:pPr>
        <w:jc w:val="both"/>
        <w:rPr>
          <w:b/>
          <w:color w:val="000000" w:themeColor="text1"/>
          <w:sz w:val="12"/>
          <w:szCs w:val="12"/>
          <w:u w:val="single"/>
        </w:rPr>
      </w:pPr>
      <w:r>
        <w:rPr>
          <w:rFonts w:cs="Arial"/>
          <w:color w:val="FF0000"/>
          <w:sz w:val="30"/>
          <w:szCs w:val="30"/>
        </w:rPr>
        <w:t xml:space="preserve"> </w:t>
      </w:r>
      <w:r w:rsidR="00CE1339" w:rsidRPr="00B84F26">
        <w:rPr>
          <w:rFonts w:cs="Arial"/>
          <w:color w:val="000000" w:themeColor="text1"/>
          <w:sz w:val="12"/>
          <w:szCs w:val="12"/>
        </w:rPr>
        <w:t>Paraphrase of Psalm 77</w:t>
      </w:r>
    </w:p>
    <w:p w14:paraId="0C43F6B6" w14:textId="77777777" w:rsidR="00743620" w:rsidRPr="00B84F26" w:rsidRDefault="00743620" w:rsidP="00743620">
      <w:pPr>
        <w:jc w:val="both"/>
        <w:rPr>
          <w:sz w:val="13"/>
          <w:szCs w:val="30"/>
        </w:rPr>
      </w:pPr>
    </w:p>
    <w:p w14:paraId="265C62D6" w14:textId="77777777" w:rsidR="00743620" w:rsidRPr="00B84F26" w:rsidRDefault="00743620" w:rsidP="009B1C12">
      <w:pPr>
        <w:jc w:val="both"/>
        <w:outlineLvl w:val="0"/>
        <w:rPr>
          <w:sz w:val="30"/>
          <w:szCs w:val="30"/>
        </w:rPr>
      </w:pPr>
      <w:r w:rsidRPr="00B84F26">
        <w:rPr>
          <w:sz w:val="30"/>
          <w:szCs w:val="30"/>
        </w:rPr>
        <w:t xml:space="preserve">The Lord’s care for you in seen in </w:t>
      </w:r>
    </w:p>
    <w:p w14:paraId="4148607E" w14:textId="77777777" w:rsidR="00F50151" w:rsidRPr="00B84F26" w:rsidRDefault="00743620" w:rsidP="00F50151">
      <w:pPr>
        <w:jc w:val="center"/>
        <w:rPr>
          <w:rFonts w:ascii="HanziPen SC" w:eastAsia="HanziPen SC" w:hAnsi="HanziPen SC"/>
          <w:sz w:val="32"/>
          <w:szCs w:val="30"/>
        </w:rPr>
      </w:pPr>
      <w:r w:rsidRPr="00B84F26">
        <w:rPr>
          <w:rFonts w:ascii="HanziPen SC" w:eastAsia="HanziPen SC" w:hAnsi="HanziPen SC"/>
          <w:sz w:val="32"/>
          <w:szCs w:val="30"/>
        </w:rPr>
        <w:t xml:space="preserve">His </w:t>
      </w:r>
      <w:r w:rsidR="00F50151" w:rsidRPr="00B84F26">
        <w:rPr>
          <w:rFonts w:ascii="HanziPen SC" w:eastAsia="HanziPen SC" w:hAnsi="HanziPen SC"/>
          <w:sz w:val="32"/>
          <w:szCs w:val="30"/>
        </w:rPr>
        <w:t>Guidance</w:t>
      </w:r>
      <w:r w:rsidRPr="00B84F26">
        <w:rPr>
          <w:rFonts w:ascii="HanziPen SC" w:eastAsia="HanziPen SC" w:hAnsi="HanziPen SC"/>
          <w:sz w:val="32"/>
          <w:szCs w:val="30"/>
        </w:rPr>
        <w:t>!</w:t>
      </w:r>
    </w:p>
    <w:p w14:paraId="10AA96D2" w14:textId="77777777" w:rsidR="00F50151" w:rsidRPr="00B84F26" w:rsidRDefault="00743620" w:rsidP="00F50151">
      <w:pPr>
        <w:jc w:val="center"/>
        <w:rPr>
          <w:rFonts w:ascii="HanziPen SC" w:eastAsia="HanziPen SC" w:hAnsi="HanziPen SC"/>
          <w:sz w:val="32"/>
          <w:szCs w:val="30"/>
        </w:rPr>
      </w:pPr>
      <w:r w:rsidRPr="00B84F26">
        <w:rPr>
          <w:rFonts w:ascii="HanziPen SC" w:eastAsia="HanziPen SC" w:hAnsi="HanziPen SC"/>
          <w:sz w:val="32"/>
          <w:szCs w:val="30"/>
        </w:rPr>
        <w:t xml:space="preserve">His </w:t>
      </w:r>
      <w:r w:rsidR="00F50151" w:rsidRPr="00B84F26">
        <w:rPr>
          <w:rFonts w:ascii="HanziPen SC" w:eastAsia="HanziPen SC" w:hAnsi="HanziPen SC"/>
          <w:sz w:val="32"/>
          <w:szCs w:val="30"/>
        </w:rPr>
        <w:t>Mercy</w:t>
      </w:r>
      <w:r w:rsidRPr="00B84F26">
        <w:rPr>
          <w:rFonts w:ascii="HanziPen SC" w:eastAsia="HanziPen SC" w:hAnsi="HanziPen SC"/>
          <w:sz w:val="32"/>
          <w:szCs w:val="30"/>
        </w:rPr>
        <w:t>!</w:t>
      </w:r>
    </w:p>
    <w:p w14:paraId="7B68AFFB" w14:textId="77777777" w:rsidR="00CE1339" w:rsidRPr="00B84F26" w:rsidRDefault="00743620" w:rsidP="00F50151">
      <w:pPr>
        <w:jc w:val="center"/>
        <w:rPr>
          <w:rFonts w:ascii="HanziPen SC" w:eastAsia="HanziPen SC" w:hAnsi="HanziPen SC"/>
          <w:sz w:val="32"/>
          <w:szCs w:val="30"/>
        </w:rPr>
      </w:pPr>
      <w:r w:rsidRPr="00B84F26">
        <w:rPr>
          <w:rFonts w:ascii="HanziPen SC" w:eastAsia="HanziPen SC" w:hAnsi="HanziPen SC"/>
          <w:sz w:val="32"/>
          <w:szCs w:val="30"/>
        </w:rPr>
        <w:t xml:space="preserve">His </w:t>
      </w:r>
      <w:r w:rsidR="00F50151" w:rsidRPr="00B84F26">
        <w:rPr>
          <w:rFonts w:ascii="HanziPen SC" w:eastAsia="HanziPen SC" w:hAnsi="HanziPen SC"/>
          <w:sz w:val="32"/>
          <w:szCs w:val="30"/>
        </w:rPr>
        <w:t>Protection</w:t>
      </w:r>
      <w:r w:rsidRPr="00B84F26">
        <w:rPr>
          <w:rFonts w:ascii="HanziPen SC" w:eastAsia="HanziPen SC" w:hAnsi="HanziPen SC"/>
          <w:sz w:val="32"/>
          <w:szCs w:val="30"/>
        </w:rPr>
        <w:t>!</w:t>
      </w:r>
    </w:p>
    <w:p w14:paraId="7A342B23" w14:textId="77777777" w:rsidR="00CE1339" w:rsidRPr="00B84F26" w:rsidRDefault="00743620" w:rsidP="00B84F26">
      <w:pPr>
        <w:jc w:val="center"/>
        <w:rPr>
          <w:rFonts w:ascii="HanziPen SC" w:eastAsia="HanziPen SC" w:hAnsi="HanziPen SC"/>
          <w:sz w:val="32"/>
          <w:szCs w:val="30"/>
        </w:rPr>
      </w:pPr>
      <w:r w:rsidRPr="00B84F26">
        <w:rPr>
          <w:rFonts w:ascii="HanziPen SC" w:eastAsia="HanziPen SC" w:hAnsi="HanziPen SC"/>
          <w:sz w:val="32"/>
          <w:szCs w:val="30"/>
        </w:rPr>
        <w:t xml:space="preserve">His </w:t>
      </w:r>
      <w:r w:rsidR="00F50151" w:rsidRPr="00B84F26">
        <w:rPr>
          <w:rFonts w:ascii="HanziPen SC" w:eastAsia="HanziPen SC" w:hAnsi="HanziPen SC"/>
          <w:sz w:val="32"/>
          <w:szCs w:val="30"/>
        </w:rPr>
        <w:t>Generosity</w:t>
      </w:r>
      <w:r w:rsidRPr="00B84F26">
        <w:rPr>
          <w:rFonts w:ascii="HanziPen SC" w:eastAsia="HanziPen SC" w:hAnsi="HanziPen SC"/>
          <w:sz w:val="32"/>
          <w:szCs w:val="30"/>
        </w:rPr>
        <w:t>!</w:t>
      </w:r>
    </w:p>
    <w:sectPr w:rsidR="00CE1339" w:rsidRPr="00B84F26" w:rsidSect="004841CE">
      <w:footerReference w:type="even" r:id="rId9"/>
      <w:footerReference w:type="default" r:id="rId10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15890" w14:textId="77777777" w:rsidR="008D57D3" w:rsidRDefault="008D57D3">
      <w:r>
        <w:separator/>
      </w:r>
    </w:p>
  </w:endnote>
  <w:endnote w:type="continuationSeparator" w:id="0">
    <w:p w14:paraId="435D7A85" w14:textId="77777777" w:rsidR="008D57D3" w:rsidRDefault="008D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Klee Medium">
    <w:altName w:val="MS Mincho"/>
    <w:panose1 w:val="02020600000000000000"/>
    <w:charset w:val="80"/>
    <w:family w:val="roman"/>
    <w:pitch w:val="variable"/>
    <w:sig w:usb0="A00002FF" w:usb1="68C7FEFF" w:usb2="00000012" w:usb3="00000000" w:csb0="00020005" w:csb1="00000000"/>
  </w:font>
  <w:font w:name="HanziPen SC">
    <w:altName w:val="Brush Script MT"/>
    <w:panose1 w:val="03000300000000000000"/>
    <w:charset w:val="86"/>
    <w:family w:val="script"/>
    <w:pitch w:val="variable"/>
    <w:sig w:usb0="A00002FF" w:usb1="7ACF7CFB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ED5B5" w14:textId="77777777" w:rsidR="00C1428F" w:rsidRDefault="00C1428F" w:rsidP="002067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097B1E" w14:textId="77777777" w:rsidR="00C1428F" w:rsidRDefault="00C1428F" w:rsidP="00065F4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94AA3" w14:textId="77777777" w:rsidR="00C1428F" w:rsidRDefault="00C1428F" w:rsidP="002067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18C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112276" w14:textId="77777777" w:rsidR="00C1428F" w:rsidRDefault="00C1428F" w:rsidP="00065F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011A4" w14:textId="77777777" w:rsidR="008D57D3" w:rsidRDefault="008D57D3">
      <w:r>
        <w:separator/>
      </w:r>
    </w:p>
  </w:footnote>
  <w:footnote w:type="continuationSeparator" w:id="0">
    <w:p w14:paraId="40628D60" w14:textId="77777777" w:rsidR="008D57D3" w:rsidRDefault="008D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0DD2"/>
    <w:multiLevelType w:val="hybridMultilevel"/>
    <w:tmpl w:val="73286464"/>
    <w:lvl w:ilvl="0" w:tplc="B1083538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6D1A"/>
    <w:multiLevelType w:val="hybridMultilevel"/>
    <w:tmpl w:val="BAC46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6075"/>
    <w:multiLevelType w:val="hybridMultilevel"/>
    <w:tmpl w:val="2F54036E"/>
    <w:lvl w:ilvl="0" w:tplc="EB84C68C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D46FFC"/>
    <w:multiLevelType w:val="hybridMultilevel"/>
    <w:tmpl w:val="D6C25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C020F"/>
    <w:multiLevelType w:val="hybridMultilevel"/>
    <w:tmpl w:val="578851C2"/>
    <w:lvl w:ilvl="0" w:tplc="8C36907E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CE"/>
    <w:rsid w:val="00013F1D"/>
    <w:rsid w:val="00020463"/>
    <w:rsid w:val="000247C6"/>
    <w:rsid w:val="000470D3"/>
    <w:rsid w:val="00050D3F"/>
    <w:rsid w:val="00065DAE"/>
    <w:rsid w:val="00065F43"/>
    <w:rsid w:val="00066050"/>
    <w:rsid w:val="000764B2"/>
    <w:rsid w:val="00083900"/>
    <w:rsid w:val="00085899"/>
    <w:rsid w:val="00086F05"/>
    <w:rsid w:val="00087077"/>
    <w:rsid w:val="00091F28"/>
    <w:rsid w:val="000A0D69"/>
    <w:rsid w:val="000A3B98"/>
    <w:rsid w:val="000A6B62"/>
    <w:rsid w:val="000B09FE"/>
    <w:rsid w:val="000B2193"/>
    <w:rsid w:val="000C0331"/>
    <w:rsid w:val="000C1977"/>
    <w:rsid w:val="000D0988"/>
    <w:rsid w:val="000E29B5"/>
    <w:rsid w:val="00113CBB"/>
    <w:rsid w:val="00121329"/>
    <w:rsid w:val="001238F5"/>
    <w:rsid w:val="00124CCF"/>
    <w:rsid w:val="00127BC5"/>
    <w:rsid w:val="0016580E"/>
    <w:rsid w:val="00171239"/>
    <w:rsid w:val="00175AB0"/>
    <w:rsid w:val="00180610"/>
    <w:rsid w:val="00182A8F"/>
    <w:rsid w:val="00186C66"/>
    <w:rsid w:val="0019757A"/>
    <w:rsid w:val="001B4238"/>
    <w:rsid w:val="001C0811"/>
    <w:rsid w:val="001E1550"/>
    <w:rsid w:val="001E2079"/>
    <w:rsid w:val="001E516A"/>
    <w:rsid w:val="001E74D2"/>
    <w:rsid w:val="001F0BC9"/>
    <w:rsid w:val="001F2136"/>
    <w:rsid w:val="001F6EE7"/>
    <w:rsid w:val="00204029"/>
    <w:rsid w:val="00206797"/>
    <w:rsid w:val="00211AC4"/>
    <w:rsid w:val="00214D15"/>
    <w:rsid w:val="00226439"/>
    <w:rsid w:val="00235FC8"/>
    <w:rsid w:val="00254DED"/>
    <w:rsid w:val="00270E67"/>
    <w:rsid w:val="002725DF"/>
    <w:rsid w:val="002808F2"/>
    <w:rsid w:val="00280CE1"/>
    <w:rsid w:val="00290495"/>
    <w:rsid w:val="0029298F"/>
    <w:rsid w:val="002B10E3"/>
    <w:rsid w:val="002C2777"/>
    <w:rsid w:val="002E0E19"/>
    <w:rsid w:val="002E7BDE"/>
    <w:rsid w:val="00312762"/>
    <w:rsid w:val="003274EB"/>
    <w:rsid w:val="00342DD6"/>
    <w:rsid w:val="00356366"/>
    <w:rsid w:val="0036403E"/>
    <w:rsid w:val="00376D5F"/>
    <w:rsid w:val="00395D84"/>
    <w:rsid w:val="003A21EF"/>
    <w:rsid w:val="003A7D24"/>
    <w:rsid w:val="003C38FA"/>
    <w:rsid w:val="003D7CF6"/>
    <w:rsid w:val="003F740B"/>
    <w:rsid w:val="0040121E"/>
    <w:rsid w:val="00413A34"/>
    <w:rsid w:val="004146EE"/>
    <w:rsid w:val="00417881"/>
    <w:rsid w:val="00450C1E"/>
    <w:rsid w:val="004510D7"/>
    <w:rsid w:val="00455D1A"/>
    <w:rsid w:val="00463C67"/>
    <w:rsid w:val="00467271"/>
    <w:rsid w:val="004841CE"/>
    <w:rsid w:val="004A3A06"/>
    <w:rsid w:val="004B31C1"/>
    <w:rsid w:val="004B5464"/>
    <w:rsid w:val="004B547F"/>
    <w:rsid w:val="004B6654"/>
    <w:rsid w:val="004D10AB"/>
    <w:rsid w:val="004D1D64"/>
    <w:rsid w:val="004D4DE1"/>
    <w:rsid w:val="004E3CE5"/>
    <w:rsid w:val="004F4B43"/>
    <w:rsid w:val="004F506C"/>
    <w:rsid w:val="00513A33"/>
    <w:rsid w:val="005144CF"/>
    <w:rsid w:val="00514DD2"/>
    <w:rsid w:val="00537271"/>
    <w:rsid w:val="00562BCA"/>
    <w:rsid w:val="00581738"/>
    <w:rsid w:val="005862A8"/>
    <w:rsid w:val="005865B3"/>
    <w:rsid w:val="005A0733"/>
    <w:rsid w:val="005B0DF8"/>
    <w:rsid w:val="005C22C8"/>
    <w:rsid w:val="005C3506"/>
    <w:rsid w:val="005C5F6A"/>
    <w:rsid w:val="005D0EA8"/>
    <w:rsid w:val="005E58BE"/>
    <w:rsid w:val="005F038E"/>
    <w:rsid w:val="005F0BFB"/>
    <w:rsid w:val="005F3418"/>
    <w:rsid w:val="005F713A"/>
    <w:rsid w:val="006246B8"/>
    <w:rsid w:val="00630C74"/>
    <w:rsid w:val="00646792"/>
    <w:rsid w:val="00660E07"/>
    <w:rsid w:val="006806DE"/>
    <w:rsid w:val="00685E3F"/>
    <w:rsid w:val="00687B48"/>
    <w:rsid w:val="006945EF"/>
    <w:rsid w:val="00695FE4"/>
    <w:rsid w:val="00696FAC"/>
    <w:rsid w:val="006A25EA"/>
    <w:rsid w:val="006A710D"/>
    <w:rsid w:val="006B0044"/>
    <w:rsid w:val="006B248A"/>
    <w:rsid w:val="006B4DD3"/>
    <w:rsid w:val="006C00E4"/>
    <w:rsid w:val="006C490D"/>
    <w:rsid w:val="006D25AB"/>
    <w:rsid w:val="006D47B2"/>
    <w:rsid w:val="006D799D"/>
    <w:rsid w:val="006E39AD"/>
    <w:rsid w:val="006E5B03"/>
    <w:rsid w:val="006F1CF4"/>
    <w:rsid w:val="006F2481"/>
    <w:rsid w:val="00705FD7"/>
    <w:rsid w:val="0071162E"/>
    <w:rsid w:val="00722F11"/>
    <w:rsid w:val="0072501D"/>
    <w:rsid w:val="0073054D"/>
    <w:rsid w:val="00743620"/>
    <w:rsid w:val="00761C87"/>
    <w:rsid w:val="0078165A"/>
    <w:rsid w:val="00781A5F"/>
    <w:rsid w:val="00790873"/>
    <w:rsid w:val="00793E16"/>
    <w:rsid w:val="007A0D92"/>
    <w:rsid w:val="007B1225"/>
    <w:rsid w:val="007B1389"/>
    <w:rsid w:val="007C22FB"/>
    <w:rsid w:val="007D59C0"/>
    <w:rsid w:val="007E035D"/>
    <w:rsid w:val="007E1E61"/>
    <w:rsid w:val="007E35F8"/>
    <w:rsid w:val="007E3F4E"/>
    <w:rsid w:val="007F2173"/>
    <w:rsid w:val="007F2E25"/>
    <w:rsid w:val="007F35FF"/>
    <w:rsid w:val="007F6789"/>
    <w:rsid w:val="00800A2F"/>
    <w:rsid w:val="00806352"/>
    <w:rsid w:val="00810FA5"/>
    <w:rsid w:val="00817E26"/>
    <w:rsid w:val="00834A11"/>
    <w:rsid w:val="00842005"/>
    <w:rsid w:val="00855D00"/>
    <w:rsid w:val="0086253A"/>
    <w:rsid w:val="0086547D"/>
    <w:rsid w:val="00870FF8"/>
    <w:rsid w:val="008773A6"/>
    <w:rsid w:val="00881C8A"/>
    <w:rsid w:val="00885506"/>
    <w:rsid w:val="00886E2C"/>
    <w:rsid w:val="00891BFF"/>
    <w:rsid w:val="00893856"/>
    <w:rsid w:val="00896A61"/>
    <w:rsid w:val="00896D51"/>
    <w:rsid w:val="008A2901"/>
    <w:rsid w:val="008B340C"/>
    <w:rsid w:val="008D00EA"/>
    <w:rsid w:val="008D57D3"/>
    <w:rsid w:val="008E18CC"/>
    <w:rsid w:val="008E5BF4"/>
    <w:rsid w:val="008E7965"/>
    <w:rsid w:val="008F0543"/>
    <w:rsid w:val="008F2AE1"/>
    <w:rsid w:val="008F310D"/>
    <w:rsid w:val="008F4760"/>
    <w:rsid w:val="008F49FB"/>
    <w:rsid w:val="009116EF"/>
    <w:rsid w:val="00916324"/>
    <w:rsid w:val="00916CA4"/>
    <w:rsid w:val="00943DC1"/>
    <w:rsid w:val="00957418"/>
    <w:rsid w:val="00967051"/>
    <w:rsid w:val="00967CEB"/>
    <w:rsid w:val="00976A99"/>
    <w:rsid w:val="009A510E"/>
    <w:rsid w:val="009B1C12"/>
    <w:rsid w:val="009D5C54"/>
    <w:rsid w:val="009E5C82"/>
    <w:rsid w:val="009F7F86"/>
    <w:rsid w:val="00A0157E"/>
    <w:rsid w:val="00A01A1F"/>
    <w:rsid w:val="00A158FE"/>
    <w:rsid w:val="00A22244"/>
    <w:rsid w:val="00A22676"/>
    <w:rsid w:val="00A26143"/>
    <w:rsid w:val="00A36CC4"/>
    <w:rsid w:val="00A539B6"/>
    <w:rsid w:val="00A57B7F"/>
    <w:rsid w:val="00A61EDE"/>
    <w:rsid w:val="00A67B4D"/>
    <w:rsid w:val="00A7721D"/>
    <w:rsid w:val="00A77B13"/>
    <w:rsid w:val="00A80580"/>
    <w:rsid w:val="00A814C0"/>
    <w:rsid w:val="00A910E5"/>
    <w:rsid w:val="00AA0424"/>
    <w:rsid w:val="00AB321E"/>
    <w:rsid w:val="00AB4B5E"/>
    <w:rsid w:val="00AB6416"/>
    <w:rsid w:val="00AB6EBF"/>
    <w:rsid w:val="00AC20A3"/>
    <w:rsid w:val="00AF319D"/>
    <w:rsid w:val="00AF769A"/>
    <w:rsid w:val="00B109E8"/>
    <w:rsid w:val="00B20F61"/>
    <w:rsid w:val="00B25AA4"/>
    <w:rsid w:val="00B3287C"/>
    <w:rsid w:val="00B34FD9"/>
    <w:rsid w:val="00B4290A"/>
    <w:rsid w:val="00B4431B"/>
    <w:rsid w:val="00B44CE9"/>
    <w:rsid w:val="00B67BBF"/>
    <w:rsid w:val="00B70FC4"/>
    <w:rsid w:val="00B76B5F"/>
    <w:rsid w:val="00B814D0"/>
    <w:rsid w:val="00B825BB"/>
    <w:rsid w:val="00B84F26"/>
    <w:rsid w:val="00B858D9"/>
    <w:rsid w:val="00B95A48"/>
    <w:rsid w:val="00BA5446"/>
    <w:rsid w:val="00BC4847"/>
    <w:rsid w:val="00BC57AD"/>
    <w:rsid w:val="00BE60D7"/>
    <w:rsid w:val="00BF0D5F"/>
    <w:rsid w:val="00C1428F"/>
    <w:rsid w:val="00C167E1"/>
    <w:rsid w:val="00C17E8C"/>
    <w:rsid w:val="00C2469F"/>
    <w:rsid w:val="00C249EC"/>
    <w:rsid w:val="00C30FB5"/>
    <w:rsid w:val="00C37F2A"/>
    <w:rsid w:val="00C43381"/>
    <w:rsid w:val="00C62F7C"/>
    <w:rsid w:val="00C77A8E"/>
    <w:rsid w:val="00C906BE"/>
    <w:rsid w:val="00CE1339"/>
    <w:rsid w:val="00CF6617"/>
    <w:rsid w:val="00CF68FA"/>
    <w:rsid w:val="00D075D3"/>
    <w:rsid w:val="00D128BE"/>
    <w:rsid w:val="00D231F8"/>
    <w:rsid w:val="00D27181"/>
    <w:rsid w:val="00D31525"/>
    <w:rsid w:val="00D6504B"/>
    <w:rsid w:val="00D8759D"/>
    <w:rsid w:val="00DE78F6"/>
    <w:rsid w:val="00DF3503"/>
    <w:rsid w:val="00DF6763"/>
    <w:rsid w:val="00E045CA"/>
    <w:rsid w:val="00E055F7"/>
    <w:rsid w:val="00E1563E"/>
    <w:rsid w:val="00E20BB0"/>
    <w:rsid w:val="00E22D09"/>
    <w:rsid w:val="00E27770"/>
    <w:rsid w:val="00E44060"/>
    <w:rsid w:val="00E5295D"/>
    <w:rsid w:val="00E56249"/>
    <w:rsid w:val="00E72988"/>
    <w:rsid w:val="00E8180F"/>
    <w:rsid w:val="00EC64C2"/>
    <w:rsid w:val="00EE190D"/>
    <w:rsid w:val="00EE3700"/>
    <w:rsid w:val="00EF0139"/>
    <w:rsid w:val="00EF63DC"/>
    <w:rsid w:val="00F0768A"/>
    <w:rsid w:val="00F1148A"/>
    <w:rsid w:val="00F202C1"/>
    <w:rsid w:val="00F21176"/>
    <w:rsid w:val="00F269A0"/>
    <w:rsid w:val="00F41C29"/>
    <w:rsid w:val="00F43CAB"/>
    <w:rsid w:val="00F50151"/>
    <w:rsid w:val="00F5743F"/>
    <w:rsid w:val="00F96215"/>
    <w:rsid w:val="00F97F72"/>
    <w:rsid w:val="00FA4107"/>
    <w:rsid w:val="00FA5C36"/>
    <w:rsid w:val="00FA6A79"/>
    <w:rsid w:val="00FD19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DBF8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D7AB1"/>
    <w:rPr>
      <w:rFonts w:ascii="Candara" w:hAnsi="Candar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7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6B2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B248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rsid w:val="00F97F72"/>
    <w:pPr>
      <w:ind w:left="720"/>
      <w:contextualSpacing/>
    </w:pPr>
  </w:style>
  <w:style w:type="paragraph" w:styleId="Footer">
    <w:name w:val="footer"/>
    <w:basedOn w:val="Normal"/>
    <w:link w:val="FooterChar"/>
    <w:rsid w:val="00065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65F43"/>
    <w:rPr>
      <w:rFonts w:ascii="Candara" w:hAnsi="Candara"/>
      <w:sz w:val="36"/>
    </w:rPr>
  </w:style>
  <w:style w:type="character" w:styleId="PageNumber">
    <w:name w:val="page number"/>
    <w:basedOn w:val="DefaultParagraphFont"/>
    <w:rsid w:val="00065F43"/>
  </w:style>
  <w:style w:type="paragraph" w:styleId="BodyText">
    <w:name w:val="Body Text"/>
    <w:basedOn w:val="Normal"/>
    <w:link w:val="BodyTextChar"/>
    <w:semiHidden/>
    <w:rsid w:val="00180610"/>
    <w:rPr>
      <w:rFonts w:ascii="Tahoma" w:eastAsia="Times New Roman" w:hAnsi="Tahoma" w:cs="Tahoma"/>
      <w:b/>
      <w:bCs/>
      <w:noProof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180610"/>
    <w:rPr>
      <w:rFonts w:ascii="Tahoma" w:eastAsia="Times New Roman" w:hAnsi="Tahoma" w:cs="Tahoma"/>
      <w:b/>
      <w:bCs/>
      <w:noProof/>
    </w:rPr>
  </w:style>
  <w:style w:type="paragraph" w:styleId="Header">
    <w:name w:val="header"/>
    <w:basedOn w:val="Normal"/>
    <w:link w:val="HeaderChar"/>
    <w:unhideWhenUsed/>
    <w:rsid w:val="00272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25DF"/>
    <w:rPr>
      <w:rFonts w:ascii="Candara" w:hAnsi="Candara"/>
      <w:sz w:val="36"/>
    </w:rPr>
  </w:style>
  <w:style w:type="paragraph" w:styleId="DocumentMap">
    <w:name w:val="Document Map"/>
    <w:basedOn w:val="Normal"/>
    <w:link w:val="DocumentMapChar"/>
    <w:semiHidden/>
    <w:unhideWhenUsed/>
    <w:rsid w:val="009B1C12"/>
    <w:rPr>
      <w:rFonts w:ascii="Times New Roman" w:hAnsi="Times New Roman" w:cs="Times New Roman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9B1C1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4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4EE6-F298-E742-9D16-E68E427D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1134</Words>
  <Characters>6465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Lutheran Church</Company>
  <LinksUpToDate>false</LinksUpToDate>
  <CharactersWithSpaces>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John Bolte</dc:creator>
  <cp:keywords/>
  <cp:lastModifiedBy>Andi McDonald</cp:lastModifiedBy>
  <cp:revision>2</cp:revision>
  <cp:lastPrinted>2018-01-13T21:45:00Z</cp:lastPrinted>
  <dcterms:created xsi:type="dcterms:W3CDTF">2018-01-13T21:45:00Z</dcterms:created>
  <dcterms:modified xsi:type="dcterms:W3CDTF">2018-01-13T21:45:00Z</dcterms:modified>
</cp:coreProperties>
</file>